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179DF" w14:textId="77777777" w:rsidR="000F14C3" w:rsidRPr="000F14C3" w:rsidRDefault="000F14C3" w:rsidP="000F1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4C3">
        <w:rPr>
          <w:rFonts w:ascii="Times New Roman" w:hAnsi="Times New Roman" w:cs="Times New Roman"/>
          <w:b/>
          <w:bCs/>
          <w:sz w:val="28"/>
          <w:szCs w:val="28"/>
        </w:rPr>
        <w:t>Limba latină – diferențe</w:t>
      </w:r>
    </w:p>
    <w:p w14:paraId="201D4B50" w14:textId="77777777" w:rsidR="000F14C3" w:rsidRPr="000F14C3" w:rsidRDefault="000F14C3" w:rsidP="000F14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14C3">
        <w:rPr>
          <w:rFonts w:ascii="Times New Roman" w:hAnsi="Times New Roman" w:cs="Times New Roman"/>
          <w:b/>
          <w:bCs/>
          <w:sz w:val="24"/>
          <w:szCs w:val="24"/>
        </w:rPr>
        <w:t>Clasa a IX-a – tematica</w:t>
      </w:r>
    </w:p>
    <w:p w14:paraId="1EDEF3BD" w14:textId="77777777" w:rsidR="000F14C3" w:rsidRPr="000F14C3" w:rsidRDefault="000F14C3" w:rsidP="000F14C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14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Cultură și civilizație</w:t>
      </w:r>
    </w:p>
    <w:p w14:paraId="6A394B8F" w14:textId="77777777" w:rsidR="000F14C3" w:rsidRPr="000F14C3" w:rsidRDefault="000F14C3" w:rsidP="000F14C3">
      <w:pPr>
        <w:rPr>
          <w:rFonts w:ascii="Times New Roman" w:hAnsi="Times New Roman" w:cs="Times New Roman"/>
          <w:sz w:val="24"/>
          <w:szCs w:val="24"/>
        </w:rPr>
      </w:pPr>
      <w:r w:rsidRPr="000F14C3">
        <w:rPr>
          <w:rFonts w:ascii="Times New Roman" w:hAnsi="Times New Roman" w:cs="Times New Roman"/>
          <w:sz w:val="24"/>
          <w:szCs w:val="24"/>
        </w:rPr>
        <w:t>1. Legenda întemeierii Romei</w:t>
      </w:r>
    </w:p>
    <w:p w14:paraId="3314AC1B" w14:textId="77777777" w:rsidR="000F14C3" w:rsidRPr="000F14C3" w:rsidRDefault="000F14C3" w:rsidP="000F14C3">
      <w:pPr>
        <w:rPr>
          <w:rFonts w:ascii="Times New Roman" w:hAnsi="Times New Roman" w:cs="Times New Roman"/>
          <w:sz w:val="24"/>
          <w:szCs w:val="24"/>
        </w:rPr>
      </w:pPr>
      <w:r w:rsidRPr="000F14C3">
        <w:rPr>
          <w:rFonts w:ascii="Times New Roman" w:hAnsi="Times New Roman" w:cs="Times New Roman"/>
          <w:sz w:val="24"/>
          <w:szCs w:val="24"/>
        </w:rPr>
        <w:t xml:space="preserve">2. Povestea lui </w:t>
      </w:r>
      <w:proofErr w:type="spellStart"/>
      <w:r w:rsidRPr="000F14C3">
        <w:rPr>
          <w:rFonts w:ascii="Times New Roman" w:hAnsi="Times New Roman" w:cs="Times New Roman"/>
          <w:sz w:val="24"/>
          <w:szCs w:val="24"/>
        </w:rPr>
        <w:t>Aeneas</w:t>
      </w:r>
      <w:proofErr w:type="spellEnd"/>
    </w:p>
    <w:p w14:paraId="20258107" w14:textId="77777777" w:rsidR="000F14C3" w:rsidRPr="000F14C3" w:rsidRDefault="000F14C3" w:rsidP="000F14C3">
      <w:pPr>
        <w:rPr>
          <w:rFonts w:ascii="Times New Roman" w:hAnsi="Times New Roman" w:cs="Times New Roman"/>
          <w:sz w:val="24"/>
          <w:szCs w:val="24"/>
        </w:rPr>
      </w:pPr>
      <w:r w:rsidRPr="000F14C3">
        <w:rPr>
          <w:rFonts w:ascii="Times New Roman" w:hAnsi="Times New Roman" w:cs="Times New Roman"/>
          <w:sz w:val="24"/>
          <w:szCs w:val="24"/>
        </w:rPr>
        <w:t>4. Regii legendari ai Romei</w:t>
      </w:r>
    </w:p>
    <w:p w14:paraId="7D329DAE" w14:textId="77777777" w:rsidR="000F14C3" w:rsidRDefault="000F14C3" w:rsidP="000F14C3">
      <w:pPr>
        <w:rPr>
          <w:rFonts w:ascii="Times New Roman" w:hAnsi="Times New Roman" w:cs="Times New Roman"/>
          <w:sz w:val="24"/>
          <w:szCs w:val="24"/>
        </w:rPr>
      </w:pPr>
    </w:p>
    <w:p w14:paraId="43A81EE4" w14:textId="13960460" w:rsidR="000F14C3" w:rsidRPr="000F14C3" w:rsidRDefault="000F14C3" w:rsidP="000F14C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14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Gramatică</w:t>
      </w:r>
    </w:p>
    <w:p w14:paraId="23B5F5C2" w14:textId="77777777" w:rsidR="000F14C3" w:rsidRPr="000F14C3" w:rsidRDefault="000F14C3" w:rsidP="000F14C3">
      <w:pPr>
        <w:rPr>
          <w:rFonts w:ascii="Times New Roman" w:hAnsi="Times New Roman" w:cs="Times New Roman"/>
          <w:sz w:val="24"/>
          <w:szCs w:val="24"/>
        </w:rPr>
      </w:pPr>
      <w:r w:rsidRPr="000F14C3">
        <w:rPr>
          <w:rFonts w:ascii="Times New Roman" w:hAnsi="Times New Roman" w:cs="Times New Roman"/>
          <w:sz w:val="24"/>
          <w:szCs w:val="24"/>
        </w:rPr>
        <w:t>1.Substantivul (declinările I-V)</w:t>
      </w:r>
    </w:p>
    <w:p w14:paraId="16A1E0A8" w14:textId="16E6C768" w:rsidR="000F14C3" w:rsidRPr="000F14C3" w:rsidRDefault="000F14C3" w:rsidP="000F14C3">
      <w:pPr>
        <w:rPr>
          <w:rFonts w:ascii="Times New Roman" w:hAnsi="Times New Roman" w:cs="Times New Roman"/>
          <w:sz w:val="24"/>
          <w:szCs w:val="24"/>
        </w:rPr>
      </w:pPr>
      <w:r w:rsidRPr="000F14C3">
        <w:rPr>
          <w:rFonts w:ascii="Times New Roman" w:hAnsi="Times New Roman" w:cs="Times New Roman"/>
          <w:sz w:val="24"/>
          <w:szCs w:val="24"/>
        </w:rPr>
        <w:t xml:space="preserve">2.Adjectivul </w:t>
      </w:r>
    </w:p>
    <w:p w14:paraId="5B3443F4" w14:textId="429A8560" w:rsidR="000F14C3" w:rsidRDefault="000F14C3" w:rsidP="000F14C3">
      <w:pPr>
        <w:rPr>
          <w:rFonts w:ascii="Times New Roman" w:hAnsi="Times New Roman" w:cs="Times New Roman"/>
          <w:sz w:val="24"/>
          <w:szCs w:val="24"/>
        </w:rPr>
      </w:pPr>
      <w:r w:rsidRPr="000F14C3">
        <w:rPr>
          <w:rFonts w:ascii="Times New Roman" w:hAnsi="Times New Roman" w:cs="Times New Roman"/>
          <w:sz w:val="24"/>
          <w:szCs w:val="24"/>
        </w:rPr>
        <w:t>3.Pronumele personal</w:t>
      </w:r>
    </w:p>
    <w:p w14:paraId="19D752E3" w14:textId="77777777" w:rsidR="000F14C3" w:rsidRPr="000F14C3" w:rsidRDefault="000F14C3" w:rsidP="000F14C3">
      <w:pPr>
        <w:rPr>
          <w:rFonts w:ascii="Times New Roman" w:hAnsi="Times New Roman" w:cs="Times New Roman"/>
          <w:sz w:val="24"/>
          <w:szCs w:val="24"/>
        </w:rPr>
      </w:pPr>
    </w:p>
    <w:p w14:paraId="5C794EDD" w14:textId="48B56C35" w:rsidR="000F14C3" w:rsidRPr="000F14C3" w:rsidRDefault="000F14C3" w:rsidP="000F14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14C3">
        <w:rPr>
          <w:rFonts w:ascii="Times New Roman" w:hAnsi="Times New Roman" w:cs="Times New Roman"/>
          <w:b/>
          <w:bCs/>
          <w:sz w:val="24"/>
          <w:szCs w:val="24"/>
        </w:rPr>
        <w:t>Bibliografie</w:t>
      </w:r>
    </w:p>
    <w:p w14:paraId="1E2B36F0" w14:textId="77777777" w:rsidR="000F14C3" w:rsidRPr="000F14C3" w:rsidRDefault="000F14C3" w:rsidP="000F14C3">
      <w:pPr>
        <w:rPr>
          <w:rFonts w:ascii="Times New Roman" w:hAnsi="Times New Roman" w:cs="Times New Roman"/>
          <w:sz w:val="24"/>
          <w:szCs w:val="24"/>
        </w:rPr>
      </w:pPr>
      <w:r w:rsidRPr="000F14C3">
        <w:rPr>
          <w:rFonts w:ascii="Times New Roman" w:hAnsi="Times New Roman" w:cs="Times New Roman"/>
          <w:sz w:val="24"/>
          <w:szCs w:val="24"/>
        </w:rPr>
        <w:t>Matei, Virgil, Gramatica limbii latine, București, Editura Didactică și Pedagogică, 2014.</w:t>
      </w:r>
    </w:p>
    <w:p w14:paraId="21DDAE1A" w14:textId="7AE74FA1" w:rsidR="000F14C3" w:rsidRPr="000F14C3" w:rsidRDefault="000F14C3" w:rsidP="000F14C3">
      <w:pPr>
        <w:rPr>
          <w:rFonts w:ascii="Times New Roman" w:hAnsi="Times New Roman" w:cs="Times New Roman"/>
          <w:sz w:val="24"/>
          <w:szCs w:val="24"/>
        </w:rPr>
      </w:pPr>
      <w:r w:rsidRPr="000F14C3">
        <w:rPr>
          <w:rFonts w:ascii="Times New Roman" w:hAnsi="Times New Roman" w:cs="Times New Roman"/>
          <w:sz w:val="24"/>
          <w:szCs w:val="24"/>
        </w:rPr>
        <w:t>Manual de limba latină pentru clasa a IX-a, București, Ed. Didactică și Pedagogică, 2019.</w:t>
      </w:r>
    </w:p>
    <w:sectPr w:rsidR="000F14C3" w:rsidRPr="000F1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C3"/>
    <w:rsid w:val="000F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C754"/>
  <w15:chartTrackingRefBased/>
  <w15:docId w15:val="{9F3C71B1-FBD9-4E9A-9939-F5BB8836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363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Ana-Maria Avramuti</dc:creator>
  <cp:keywords/>
  <dc:description/>
  <cp:lastModifiedBy>Ana-Maria Avramuti</cp:lastModifiedBy>
  <cp:revision>2</cp:revision>
  <dcterms:created xsi:type="dcterms:W3CDTF">2023-08-24T09:56:00Z</dcterms:created>
  <dcterms:modified xsi:type="dcterms:W3CDTF">2023-08-24T09:56:00Z</dcterms:modified>
</cp:coreProperties>
</file>