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0BAB" w14:textId="1AF21DD2" w:rsidR="000516D1" w:rsidRPr="005B5D7D" w:rsidRDefault="005B5D7D">
      <w:pPr>
        <w:spacing w:line="276" w:lineRule="auto"/>
        <w:jc w:val="center"/>
        <w:rPr>
          <w:rFonts w:asciiTheme="majorHAnsi" w:eastAsia="Calibri" w:hAnsiTheme="majorHAnsi" w:cstheme="majorHAnsi"/>
          <w:b/>
          <w:sz w:val="28"/>
          <w:szCs w:val="28"/>
          <w:lang w:val="en-GB"/>
        </w:rPr>
      </w:pPr>
      <w:r>
        <w:rPr>
          <w:rFonts w:asciiTheme="majorHAnsi" w:eastAsia="Calibri" w:hAnsiTheme="majorHAnsi" w:cstheme="majorHAnsi"/>
          <w:b/>
          <w:sz w:val="28"/>
          <w:szCs w:val="28"/>
          <w:lang w:val="en-GB"/>
        </w:rPr>
        <w:t xml:space="preserve">BULETIN INFORMATIV III </w:t>
      </w:r>
    </w:p>
    <w:tbl>
      <w:tblPr>
        <w:tblStyle w:val="a"/>
        <w:tblW w:w="9618"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764"/>
        <w:gridCol w:w="4854"/>
      </w:tblGrid>
      <w:tr w:rsidR="000516D1" w:rsidRPr="00E87E5E" w14:paraId="4C7105DA" w14:textId="77777777" w:rsidTr="00051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4" w:type="dxa"/>
            <w:tcBorders>
              <w:top w:val="single" w:sz="8" w:space="0" w:color="000000"/>
              <w:bottom w:val="single" w:sz="8" w:space="0" w:color="000000"/>
              <w:right w:val="single" w:sz="8" w:space="0" w:color="FFFFFF"/>
            </w:tcBorders>
          </w:tcPr>
          <w:p w14:paraId="3A895F09" w14:textId="1B288E94" w:rsidR="000516D1" w:rsidRPr="00E87E5E" w:rsidRDefault="00BA040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HAnsi" w:eastAsia="Calibri" w:hAnsiTheme="majorHAnsi" w:cstheme="majorHAnsi"/>
                <w:lang w:val="en-GB"/>
              </w:rPr>
            </w:pPr>
            <w:r w:rsidRPr="00E87E5E">
              <w:rPr>
                <w:rFonts w:asciiTheme="majorHAnsi" w:eastAsia="Calibri" w:hAnsiTheme="majorHAnsi" w:cstheme="majorHAnsi"/>
                <w:b w:val="0"/>
                <w:lang w:val="en-GB"/>
              </w:rPr>
              <w:t>English</w:t>
            </w:r>
          </w:p>
        </w:tc>
        <w:tc>
          <w:tcPr>
            <w:tcW w:w="4854" w:type="dxa"/>
            <w:tcBorders>
              <w:top w:val="single" w:sz="8" w:space="0" w:color="000000"/>
              <w:left w:val="single" w:sz="8" w:space="0" w:color="FFFFFF"/>
              <w:bottom w:val="single" w:sz="8" w:space="0" w:color="000000"/>
            </w:tcBorders>
          </w:tcPr>
          <w:p w14:paraId="430FB3C9" w14:textId="7DF28A7F" w:rsidR="000516D1" w:rsidRPr="005B5D7D" w:rsidRDefault="005B5D7D">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lang w:val="en-GB"/>
              </w:rPr>
            </w:pPr>
            <w:proofErr w:type="spellStart"/>
            <w:r w:rsidRPr="005B5D7D">
              <w:rPr>
                <w:rFonts w:asciiTheme="majorHAnsi" w:eastAsia="Calibri" w:hAnsiTheme="majorHAnsi" w:cstheme="majorHAnsi"/>
                <w:b w:val="0"/>
                <w:lang w:val="en-GB"/>
              </w:rPr>
              <w:t>Română</w:t>
            </w:r>
            <w:proofErr w:type="spellEnd"/>
          </w:p>
        </w:tc>
      </w:tr>
      <w:tr w:rsidR="000516D1" w:rsidRPr="00E87E5E" w14:paraId="56732B1E" w14:textId="77777777" w:rsidTr="00E87E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vAlign w:val="center"/>
          </w:tcPr>
          <w:p w14:paraId="26FA6240" w14:textId="3F19E481" w:rsidR="007607FF" w:rsidRPr="00E87E5E" w:rsidRDefault="006E1F23" w:rsidP="00E87E5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HAnsi" w:eastAsia="Calibri" w:hAnsiTheme="majorHAnsi" w:cstheme="majorHAnsi"/>
                <w:b w:val="0"/>
                <w:bCs/>
                <w:lang w:val="en-GB"/>
              </w:rPr>
            </w:pPr>
            <w:r>
              <w:rPr>
                <w:rFonts w:asciiTheme="majorHAnsi" w:eastAsia="Calibri" w:hAnsiTheme="majorHAnsi" w:cstheme="majorHAnsi"/>
                <w:b w:val="0"/>
                <w:bCs/>
                <w:lang w:val="en-GB"/>
              </w:rPr>
              <w:t>3</w:t>
            </w:r>
            <w:r w:rsidRPr="006E1F23">
              <w:rPr>
                <w:rFonts w:asciiTheme="majorHAnsi" w:eastAsia="Calibri" w:hAnsiTheme="majorHAnsi" w:cstheme="majorHAnsi"/>
                <w:b w:val="0"/>
                <w:bCs/>
                <w:vertAlign w:val="superscript"/>
                <w:lang w:val="en-GB"/>
              </w:rPr>
              <w:t>rd</w:t>
            </w:r>
            <w:r>
              <w:rPr>
                <w:rFonts w:asciiTheme="majorHAnsi" w:eastAsia="Calibri" w:hAnsiTheme="majorHAnsi" w:cstheme="majorHAnsi"/>
                <w:b w:val="0"/>
                <w:bCs/>
                <w:lang w:val="en-GB"/>
              </w:rPr>
              <w:t xml:space="preserve"> </w:t>
            </w:r>
            <w:r w:rsidR="00BA040D" w:rsidRPr="00E87E5E">
              <w:rPr>
                <w:rFonts w:asciiTheme="majorHAnsi" w:eastAsia="Calibri" w:hAnsiTheme="majorHAnsi" w:cstheme="majorHAnsi"/>
                <w:b w:val="0"/>
                <w:bCs/>
                <w:lang w:val="en-GB"/>
              </w:rPr>
              <w:t>Newsletter</w:t>
            </w:r>
          </w:p>
        </w:tc>
        <w:tc>
          <w:tcPr>
            <w:tcW w:w="4854" w:type="dxa"/>
            <w:tcBorders>
              <w:left w:val="single" w:sz="4" w:space="0" w:color="000000"/>
            </w:tcBorders>
            <w:vAlign w:val="center"/>
          </w:tcPr>
          <w:p w14:paraId="6E97F3DC" w14:textId="4DDA2ECC" w:rsidR="000516D1" w:rsidRPr="00916A03" w:rsidRDefault="005B5D7D" w:rsidP="00E87E5E">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lang w:val="en-GB"/>
              </w:rPr>
            </w:pPr>
            <w:r>
              <w:rPr>
                <w:rFonts w:asciiTheme="majorHAnsi" w:eastAsia="Calibri" w:hAnsiTheme="majorHAnsi" w:cstheme="majorHAnsi"/>
                <w:bCs/>
                <w:lang w:val="en-GB"/>
              </w:rPr>
              <w:t xml:space="preserve">Al III-lea </w:t>
            </w:r>
            <w:proofErr w:type="spellStart"/>
            <w:r>
              <w:rPr>
                <w:rFonts w:asciiTheme="majorHAnsi" w:eastAsia="Calibri" w:hAnsiTheme="majorHAnsi" w:cstheme="majorHAnsi"/>
                <w:bCs/>
                <w:lang w:val="en-GB"/>
              </w:rPr>
              <w:t>Buletin</w:t>
            </w:r>
            <w:proofErr w:type="spellEnd"/>
            <w:r>
              <w:rPr>
                <w:rFonts w:asciiTheme="majorHAnsi" w:eastAsia="Calibri" w:hAnsiTheme="majorHAnsi" w:cstheme="majorHAnsi"/>
                <w:bCs/>
                <w:lang w:val="en-GB"/>
              </w:rPr>
              <w:t xml:space="preserve"> </w:t>
            </w:r>
            <w:proofErr w:type="spellStart"/>
            <w:r>
              <w:rPr>
                <w:rFonts w:asciiTheme="majorHAnsi" w:eastAsia="Calibri" w:hAnsiTheme="majorHAnsi" w:cstheme="majorHAnsi"/>
                <w:bCs/>
                <w:lang w:val="en-GB"/>
              </w:rPr>
              <w:t>informativ</w:t>
            </w:r>
            <w:proofErr w:type="spellEnd"/>
            <w:r>
              <w:rPr>
                <w:rFonts w:asciiTheme="majorHAnsi" w:eastAsia="Calibri" w:hAnsiTheme="majorHAnsi" w:cstheme="majorHAnsi"/>
                <w:bCs/>
                <w:lang w:val="en-GB"/>
              </w:rPr>
              <w:t xml:space="preserve"> </w:t>
            </w:r>
          </w:p>
        </w:tc>
      </w:tr>
      <w:tr w:rsidR="00F313C0" w:rsidRPr="00916A03" w14:paraId="4FCA7D88" w14:textId="77777777" w:rsidTr="00E87E5E">
        <w:trPr>
          <w:trHeight w:val="964"/>
        </w:trPr>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vAlign w:val="center"/>
          </w:tcPr>
          <w:p w14:paraId="046112F3" w14:textId="4D9AE8B1" w:rsidR="000F512D" w:rsidRPr="00E87E5E" w:rsidRDefault="009213E6" w:rsidP="00E87E5E">
            <w:pPr>
              <w:jc w:val="center"/>
              <w:rPr>
                <w:rFonts w:asciiTheme="majorHAnsi" w:hAnsiTheme="majorHAnsi" w:cstheme="majorHAnsi"/>
                <w:lang w:val="en-GB"/>
              </w:rPr>
            </w:pPr>
            <w:r w:rsidRPr="00E87E5E">
              <w:rPr>
                <w:rFonts w:asciiTheme="majorHAnsi" w:hAnsiTheme="majorHAnsi" w:cstheme="majorHAnsi"/>
                <w:lang w:val="en-GB"/>
              </w:rPr>
              <w:t>EMOTIONAL INTELLIGENCE FOR NEW EUROPEAN GENERATION</w:t>
            </w:r>
          </w:p>
        </w:tc>
        <w:tc>
          <w:tcPr>
            <w:tcW w:w="4854" w:type="dxa"/>
            <w:tcBorders>
              <w:left w:val="single" w:sz="4" w:space="0" w:color="000000"/>
            </w:tcBorders>
            <w:vAlign w:val="center"/>
          </w:tcPr>
          <w:p w14:paraId="1B20AE46" w14:textId="17A9869F" w:rsidR="00F313C0" w:rsidRPr="00916A03" w:rsidRDefault="005B5D7D" w:rsidP="00E87E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lang w:val="es-ES"/>
              </w:rPr>
            </w:pPr>
            <w:r w:rsidRPr="001959B8">
              <w:rPr>
                <w:rFonts w:asciiTheme="majorHAnsi" w:hAnsiTheme="majorHAnsi" w:cstheme="majorHAnsi"/>
                <w:b/>
                <w:lang w:val="en-GB"/>
              </w:rPr>
              <w:t>INTELIGENȚA EMOȚIONALĂ PENTRU NOUA GENERAȚIE EUROPEANĂ</w:t>
            </w:r>
          </w:p>
        </w:tc>
      </w:tr>
      <w:tr w:rsidR="000516D1" w:rsidRPr="00916A03" w14:paraId="2686D117" w14:textId="77777777" w:rsidTr="00E87E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vAlign w:val="center"/>
          </w:tcPr>
          <w:p w14:paraId="1B4A02D4" w14:textId="798787BB" w:rsidR="00806211" w:rsidRPr="00E87E5E" w:rsidRDefault="006E1F23" w:rsidP="00E87E5E">
            <w:pPr>
              <w:jc w:val="center"/>
              <w:rPr>
                <w:rFonts w:asciiTheme="majorHAnsi" w:hAnsiTheme="majorHAnsi" w:cstheme="majorHAnsi"/>
                <w:lang w:val="en-GB"/>
              </w:rPr>
            </w:pPr>
            <w:bookmarkStart w:id="0" w:name="_Hlk64372971"/>
            <w:r w:rsidRPr="006E1F23">
              <w:rPr>
                <w:rFonts w:asciiTheme="majorHAnsi" w:hAnsiTheme="majorHAnsi" w:cstheme="majorHAnsi"/>
                <w:lang w:val="en-GB"/>
              </w:rPr>
              <w:t>EIFNEG Project Website Launch</w:t>
            </w:r>
          </w:p>
        </w:tc>
        <w:tc>
          <w:tcPr>
            <w:tcW w:w="4854" w:type="dxa"/>
            <w:tcBorders>
              <w:left w:val="single" w:sz="4" w:space="0" w:color="000000"/>
            </w:tcBorders>
            <w:vAlign w:val="center"/>
          </w:tcPr>
          <w:p w14:paraId="015B4C32" w14:textId="3BD90663" w:rsidR="000516D1" w:rsidRPr="001D033B" w:rsidRDefault="001D033B" w:rsidP="00916A03">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lang w:val="es-ES"/>
              </w:rPr>
            </w:pPr>
            <w:proofErr w:type="spellStart"/>
            <w:r>
              <w:rPr>
                <w:rFonts w:asciiTheme="majorHAnsi" w:eastAsia="Calibri" w:hAnsiTheme="majorHAnsi" w:cstheme="majorHAnsi"/>
                <w:b/>
                <w:bCs/>
                <w:lang w:val="es-ES"/>
              </w:rPr>
              <w:t>Lansarea</w:t>
            </w:r>
            <w:proofErr w:type="spellEnd"/>
            <w:r>
              <w:rPr>
                <w:rFonts w:asciiTheme="majorHAnsi" w:eastAsia="Calibri" w:hAnsiTheme="majorHAnsi" w:cstheme="majorHAnsi"/>
                <w:b/>
                <w:bCs/>
                <w:lang w:val="es-ES"/>
              </w:rPr>
              <w:t xml:space="preserve"> </w:t>
            </w:r>
            <w:proofErr w:type="spellStart"/>
            <w:r>
              <w:rPr>
                <w:rFonts w:asciiTheme="majorHAnsi" w:eastAsia="Calibri" w:hAnsiTheme="majorHAnsi" w:cstheme="majorHAnsi"/>
                <w:b/>
                <w:bCs/>
                <w:lang w:val="es-ES"/>
              </w:rPr>
              <w:t>site-ului</w:t>
            </w:r>
            <w:proofErr w:type="spellEnd"/>
            <w:r>
              <w:rPr>
                <w:rFonts w:asciiTheme="majorHAnsi" w:eastAsia="Calibri" w:hAnsiTheme="majorHAnsi" w:cstheme="majorHAnsi"/>
                <w:b/>
                <w:bCs/>
                <w:lang w:val="es-ES"/>
              </w:rPr>
              <w:t xml:space="preserve"> </w:t>
            </w:r>
            <w:proofErr w:type="spellStart"/>
            <w:r>
              <w:rPr>
                <w:rFonts w:asciiTheme="majorHAnsi" w:eastAsia="Calibri" w:hAnsiTheme="majorHAnsi" w:cstheme="majorHAnsi"/>
                <w:b/>
                <w:bCs/>
                <w:lang w:val="es-ES"/>
              </w:rPr>
              <w:t>Proiectului</w:t>
            </w:r>
            <w:proofErr w:type="spellEnd"/>
            <w:r>
              <w:rPr>
                <w:rFonts w:asciiTheme="majorHAnsi" w:eastAsia="Calibri" w:hAnsiTheme="majorHAnsi" w:cstheme="majorHAnsi"/>
                <w:b/>
                <w:bCs/>
                <w:lang w:val="es-ES"/>
              </w:rPr>
              <w:t xml:space="preserve"> EIFNEG</w:t>
            </w:r>
          </w:p>
        </w:tc>
      </w:tr>
      <w:tr w:rsidR="00384D03" w:rsidRPr="00916A03" w14:paraId="5AFBBEA6" w14:textId="77777777" w:rsidTr="000516D1">
        <w:trPr>
          <w:trHeight w:val="285"/>
        </w:trPr>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tcPr>
          <w:p w14:paraId="4F563553" w14:textId="77777777" w:rsidR="006E1F23" w:rsidRPr="006E1F23" w:rsidRDefault="006E1F23" w:rsidP="006E1F23">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lang w:val="en-GB"/>
              </w:rPr>
            </w:pPr>
            <w:r w:rsidRPr="006E1F23">
              <w:rPr>
                <w:rFonts w:asciiTheme="majorHAnsi" w:eastAsia="Calibri" w:hAnsiTheme="majorHAnsi" w:cstheme="majorHAnsi"/>
                <w:bCs/>
                <w:lang w:val="en-GB"/>
              </w:rPr>
              <w:t>We are delighted to announce the launch of our project website www.eifneg.eu! This online hub is your go-to source for all materials developed in the EIFNEG project and much more.</w:t>
            </w:r>
          </w:p>
          <w:p w14:paraId="2FCC7B27" w14:textId="77777777" w:rsidR="006E1F23" w:rsidRPr="006E1F23" w:rsidRDefault="006E1F23" w:rsidP="006E1F23">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u w:val="single"/>
                <w:lang w:val="en-GB"/>
              </w:rPr>
            </w:pPr>
            <w:r w:rsidRPr="006E1F23">
              <w:rPr>
                <w:rFonts w:asciiTheme="majorHAnsi" w:eastAsia="Calibri" w:hAnsiTheme="majorHAnsi" w:cstheme="majorHAnsi"/>
                <w:bCs/>
                <w:u w:val="single"/>
                <w:lang w:val="en-GB"/>
              </w:rPr>
              <w:t>What to Expect:</w:t>
            </w:r>
          </w:p>
          <w:p w14:paraId="78CDB059" w14:textId="77777777" w:rsidR="006E1F23" w:rsidRPr="006E1F23" w:rsidRDefault="006E1F23" w:rsidP="006E1F23">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lang w:val="en-GB"/>
              </w:rPr>
            </w:pPr>
            <w:r w:rsidRPr="006E1F23">
              <w:rPr>
                <w:rFonts w:asciiTheme="majorHAnsi" w:eastAsia="Calibri" w:hAnsiTheme="majorHAnsi" w:cstheme="majorHAnsi"/>
                <w:lang w:val="en-GB"/>
              </w:rPr>
              <w:t>Our Mission:</w:t>
            </w:r>
            <w:r w:rsidRPr="006E1F23">
              <w:rPr>
                <w:rFonts w:asciiTheme="majorHAnsi" w:eastAsia="Calibri" w:hAnsiTheme="majorHAnsi" w:cstheme="majorHAnsi"/>
                <w:bCs/>
                <w:lang w:val="en-GB"/>
              </w:rPr>
              <w:t xml:space="preserve"> Learn about EIFNEG's vision to revolutionize education, fostering collaboration and innovation</w:t>
            </w:r>
          </w:p>
          <w:p w14:paraId="05F32F29" w14:textId="77777777" w:rsidR="006E1F23" w:rsidRPr="006E1F23" w:rsidRDefault="006E1F23" w:rsidP="006E1F23">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lang w:val="en-GB"/>
              </w:rPr>
            </w:pPr>
            <w:r w:rsidRPr="006E1F23">
              <w:rPr>
                <w:rFonts w:asciiTheme="majorHAnsi" w:eastAsia="Calibri" w:hAnsiTheme="majorHAnsi" w:cstheme="majorHAnsi"/>
                <w:lang w:val="en-GB"/>
              </w:rPr>
              <w:t>Latest News:</w:t>
            </w:r>
            <w:r w:rsidRPr="006E1F23">
              <w:rPr>
                <w:rFonts w:asciiTheme="majorHAnsi" w:eastAsia="Calibri" w:hAnsiTheme="majorHAnsi" w:cstheme="majorHAnsi"/>
                <w:bCs/>
                <w:lang w:val="en-GB"/>
              </w:rPr>
              <w:t xml:space="preserve"> Stay informed with project updates, key announcements, and upcoming events.</w:t>
            </w:r>
          </w:p>
          <w:p w14:paraId="5D64EFDD" w14:textId="77777777" w:rsidR="006E1F23" w:rsidRPr="006E1F23" w:rsidRDefault="006E1F23" w:rsidP="006E1F23">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lang w:val="en-GB"/>
              </w:rPr>
            </w:pPr>
            <w:r w:rsidRPr="006E1F23">
              <w:rPr>
                <w:rFonts w:asciiTheme="majorHAnsi" w:eastAsia="Calibri" w:hAnsiTheme="majorHAnsi" w:cstheme="majorHAnsi"/>
                <w:lang w:val="en-GB"/>
              </w:rPr>
              <w:t>Open Letter to Educators:</w:t>
            </w:r>
            <w:r w:rsidRPr="006E1F23">
              <w:rPr>
                <w:rFonts w:asciiTheme="majorHAnsi" w:eastAsia="Calibri" w:hAnsiTheme="majorHAnsi" w:cstheme="majorHAnsi"/>
                <w:bCs/>
                <w:lang w:val="en-GB"/>
              </w:rPr>
              <w:t xml:space="preserve"> Read our heartfelt letter expressing gratitude to all educators and outlining how EIFNEG supports their impact.</w:t>
            </w:r>
          </w:p>
          <w:p w14:paraId="0452E56E" w14:textId="77777777" w:rsidR="006E1F23" w:rsidRPr="006E1F23" w:rsidRDefault="006E1F23" w:rsidP="006E1F23">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lang w:val="en-GB"/>
              </w:rPr>
            </w:pPr>
            <w:r w:rsidRPr="006E1F23">
              <w:rPr>
                <w:rFonts w:asciiTheme="majorHAnsi" w:eastAsia="Calibri" w:hAnsiTheme="majorHAnsi" w:cstheme="majorHAnsi"/>
                <w:lang w:val="en-GB"/>
              </w:rPr>
              <w:t>Newsletters:</w:t>
            </w:r>
            <w:r w:rsidRPr="006E1F23">
              <w:rPr>
                <w:rFonts w:asciiTheme="majorHAnsi" w:eastAsia="Calibri" w:hAnsiTheme="majorHAnsi" w:cstheme="majorHAnsi"/>
                <w:bCs/>
                <w:lang w:val="en-GB"/>
              </w:rPr>
              <w:t xml:space="preserve"> Access informative newsletters filled with insights, resources, and inspiring stories from the EIFNEG community.</w:t>
            </w:r>
          </w:p>
          <w:p w14:paraId="7B384EE6" w14:textId="77777777" w:rsidR="006E1F23" w:rsidRPr="006E1F23" w:rsidRDefault="006E1F23" w:rsidP="001D033B">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before="240" w:line="276" w:lineRule="auto"/>
              <w:jc w:val="both"/>
              <w:rPr>
                <w:rFonts w:asciiTheme="majorHAnsi" w:eastAsia="Calibri" w:hAnsiTheme="majorHAnsi" w:cstheme="majorHAnsi"/>
                <w:bCs/>
                <w:lang w:val="en-GB"/>
              </w:rPr>
            </w:pPr>
            <w:r w:rsidRPr="006E1F23">
              <w:rPr>
                <w:rFonts w:asciiTheme="majorHAnsi" w:eastAsia="Calibri" w:hAnsiTheme="majorHAnsi" w:cstheme="majorHAnsi"/>
                <w:lang w:val="en-GB"/>
              </w:rPr>
              <w:t>Project Results:</w:t>
            </w:r>
            <w:r w:rsidRPr="006E1F23">
              <w:rPr>
                <w:rFonts w:asciiTheme="majorHAnsi" w:eastAsia="Calibri" w:hAnsiTheme="majorHAnsi" w:cstheme="majorHAnsi"/>
                <w:bCs/>
                <w:lang w:val="en-GB"/>
              </w:rPr>
              <w:t xml:space="preserve"> Explore tangible outcomes, from research findings to initiatives advancing education.</w:t>
            </w:r>
          </w:p>
          <w:p w14:paraId="3A37D89F" w14:textId="77777777" w:rsidR="006E1F23" w:rsidRPr="006E1F23" w:rsidRDefault="006E1F23" w:rsidP="001D033B">
            <w:pPr>
              <w:pBdr>
                <w:top w:val="none" w:sz="0" w:space="0" w:color="000000"/>
                <w:left w:val="none" w:sz="0" w:space="0" w:color="000000"/>
                <w:bottom w:val="none" w:sz="0" w:space="0" w:color="000000"/>
                <w:right w:val="none" w:sz="0" w:space="0" w:color="000000"/>
                <w:between w:val="none" w:sz="0" w:space="0" w:color="000000"/>
              </w:pBdr>
              <w:spacing w:before="240" w:line="276" w:lineRule="auto"/>
              <w:jc w:val="both"/>
              <w:rPr>
                <w:rFonts w:asciiTheme="majorHAnsi" w:eastAsia="Calibri" w:hAnsiTheme="majorHAnsi" w:cstheme="majorHAnsi"/>
                <w:bCs/>
                <w:u w:val="single"/>
                <w:lang w:val="en-GB"/>
              </w:rPr>
            </w:pPr>
            <w:r w:rsidRPr="006E1F23">
              <w:rPr>
                <w:rFonts w:asciiTheme="majorHAnsi" w:eastAsia="Calibri" w:hAnsiTheme="majorHAnsi" w:cstheme="majorHAnsi"/>
                <w:bCs/>
                <w:u w:val="single"/>
                <w:lang w:val="en-GB"/>
              </w:rPr>
              <w:t>Multilingual Experience:</w:t>
            </w:r>
          </w:p>
          <w:p w14:paraId="4A6723AB" w14:textId="2C462526" w:rsidR="00384D03" w:rsidRPr="006E1F23" w:rsidRDefault="006E1F23" w:rsidP="006E1F23">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 w:val="0"/>
                <w:lang w:val="en-GB"/>
              </w:rPr>
            </w:pPr>
            <w:r w:rsidRPr="006E1F23">
              <w:rPr>
                <w:rFonts w:asciiTheme="majorHAnsi" w:eastAsia="Calibri" w:hAnsiTheme="majorHAnsi" w:cstheme="majorHAnsi"/>
                <w:b w:val="0"/>
                <w:lang w:val="en-GB"/>
              </w:rPr>
              <w:t xml:space="preserve">Currently, the website is launched in English, but soon, the website will be available in Czech, Spanish, Romanian, and Portuguese, breaking down language barriers and </w:t>
            </w:r>
            <w:r w:rsidRPr="006E1F23">
              <w:rPr>
                <w:rFonts w:asciiTheme="majorHAnsi" w:eastAsia="Calibri" w:hAnsiTheme="majorHAnsi" w:cstheme="majorHAnsi"/>
                <w:b w:val="0"/>
                <w:lang w:val="en-GB"/>
              </w:rPr>
              <w:lastRenderedPageBreak/>
              <w:t>expanding our community.</w:t>
            </w:r>
          </w:p>
        </w:tc>
        <w:tc>
          <w:tcPr>
            <w:tcW w:w="4854" w:type="dxa"/>
            <w:tcBorders>
              <w:left w:val="single" w:sz="4" w:space="0" w:color="000000"/>
            </w:tcBorders>
          </w:tcPr>
          <w:p w14:paraId="1952CAD9" w14:textId="397FC424"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proofErr w:type="spellStart"/>
            <w:r w:rsidRPr="001D033B">
              <w:rPr>
                <w:rFonts w:asciiTheme="majorHAnsi" w:eastAsia="Calibri" w:hAnsiTheme="majorHAnsi" w:cstheme="majorHAnsi"/>
                <w:b/>
                <w:bCs/>
                <w:lang w:val="es-ES"/>
              </w:rPr>
              <w:lastRenderedPageBreak/>
              <w:t>Suntem</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încântați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să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anunțăm</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lansarea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site-ului</w:t>
            </w:r>
            <w:proofErr w:type="spellEnd"/>
            <w:r w:rsidRPr="001D033B">
              <w:rPr>
                <w:rFonts w:asciiTheme="majorHAnsi" w:eastAsia="Calibri" w:hAnsiTheme="majorHAnsi" w:cstheme="majorHAnsi"/>
                <w:b/>
                <w:bCs/>
                <w:lang w:val="es-ES"/>
              </w:rPr>
              <w:t xml:space="preserve"> web al </w:t>
            </w:r>
            <w:proofErr w:type="spellStart"/>
            <w:r w:rsidRPr="001D033B">
              <w:rPr>
                <w:rFonts w:asciiTheme="majorHAnsi" w:eastAsia="Calibri" w:hAnsiTheme="majorHAnsi" w:cstheme="majorHAnsi"/>
                <w:b/>
                <w:bCs/>
                <w:lang w:val="es-ES"/>
              </w:rPr>
              <w:t>proiectului</w:t>
            </w:r>
            <w:proofErr w:type="spellEnd"/>
            <w:r w:rsidRPr="001D033B">
              <w:rPr>
                <w:rFonts w:asciiTheme="majorHAnsi" w:eastAsia="Calibri" w:hAnsiTheme="majorHAnsi" w:cstheme="majorHAnsi"/>
                <w:b/>
                <w:bCs/>
                <w:lang w:val="es-ES"/>
              </w:rPr>
              <w:t xml:space="preserve"> www.eifneg.eu</w:t>
            </w:r>
            <w:proofErr w:type="gramStart"/>
            <w:r w:rsidRPr="001D033B">
              <w:rPr>
                <w:rFonts w:asciiTheme="majorHAnsi" w:eastAsia="Calibri" w:hAnsiTheme="majorHAnsi" w:cstheme="majorHAnsi"/>
                <w:b/>
                <w:bCs/>
                <w:lang w:val="es-ES"/>
              </w:rPr>
              <w:t>!</w:t>
            </w:r>
            <w:proofErr w:type="gram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Acest</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hub</w:t>
            </w:r>
            <w:proofErr w:type="spellEnd"/>
            <w:r w:rsidRPr="001D033B">
              <w:rPr>
                <w:rFonts w:asciiTheme="majorHAnsi" w:eastAsia="Calibri" w:hAnsiTheme="majorHAnsi" w:cstheme="majorHAnsi"/>
                <w:b/>
                <w:bCs/>
                <w:lang w:val="es-ES"/>
              </w:rPr>
              <w:t xml:space="preserve"> online este </w:t>
            </w:r>
            <w:proofErr w:type="spellStart"/>
            <w:r w:rsidRPr="001D033B">
              <w:rPr>
                <w:rFonts w:asciiTheme="majorHAnsi" w:eastAsia="Calibri" w:hAnsiTheme="majorHAnsi" w:cstheme="majorHAnsi"/>
                <w:b/>
                <w:bCs/>
                <w:lang w:val="es-ES"/>
              </w:rPr>
              <w:t>sursa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ta</w:t>
            </w:r>
            <w:proofErr w:type="spellEnd"/>
            <w:r w:rsidRPr="001D033B">
              <w:rPr>
                <w:rFonts w:asciiTheme="majorHAnsi" w:eastAsia="Calibri" w:hAnsiTheme="majorHAnsi" w:cstheme="majorHAnsi"/>
                <w:b/>
                <w:bCs/>
                <w:lang w:val="es-ES"/>
              </w:rPr>
              <w:t xml:space="preserve"> de </w:t>
            </w:r>
            <w:proofErr w:type="spellStart"/>
            <w:r w:rsidRPr="001D033B">
              <w:rPr>
                <w:rFonts w:asciiTheme="majorHAnsi" w:eastAsia="Calibri" w:hAnsiTheme="majorHAnsi" w:cstheme="majorHAnsi"/>
                <w:b/>
                <w:bCs/>
                <w:lang w:val="es-ES"/>
              </w:rPr>
              <w:t>referință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pentru</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toate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materialele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dezvoltate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în</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proiectul</w:t>
            </w:r>
            <w:proofErr w:type="spellEnd"/>
            <w:r w:rsidRPr="001D033B">
              <w:rPr>
                <w:rFonts w:asciiTheme="majorHAnsi" w:eastAsia="Calibri" w:hAnsiTheme="majorHAnsi" w:cstheme="majorHAnsi"/>
                <w:b/>
                <w:bCs/>
                <w:lang w:val="es-ES"/>
              </w:rPr>
              <w:t xml:space="preserve"> EIFNEG </w:t>
            </w:r>
            <w:proofErr w:type="spellStart"/>
            <w:r w:rsidRPr="001D033B">
              <w:rPr>
                <w:rFonts w:asciiTheme="majorHAnsi" w:eastAsia="Calibri" w:hAnsiTheme="majorHAnsi" w:cstheme="majorHAnsi"/>
                <w:b/>
                <w:bCs/>
                <w:lang w:val="es-ES"/>
              </w:rPr>
              <w:t>și</w:t>
            </w:r>
            <w:proofErr w:type="spellEnd"/>
            <w:r w:rsidRPr="001D033B">
              <w:rPr>
                <w:rFonts w:asciiTheme="majorHAnsi" w:eastAsia="Calibri" w:hAnsiTheme="majorHAnsi" w:cstheme="majorHAnsi"/>
                <w:b/>
                <w:bCs/>
                <w:lang w:val="es-ES"/>
              </w:rPr>
              <w:t xml:space="preserve"> multe </w:t>
            </w:r>
            <w:proofErr w:type="spellStart"/>
            <w:r w:rsidRPr="001D033B">
              <w:rPr>
                <w:rFonts w:asciiTheme="majorHAnsi" w:eastAsia="Calibri" w:hAnsiTheme="majorHAnsi" w:cstheme="majorHAnsi"/>
                <w:b/>
                <w:bCs/>
                <w:lang w:val="es-ES"/>
              </w:rPr>
              <w:t>altele</w:t>
            </w:r>
            <w:proofErr w:type="spellEnd"/>
            <w:r w:rsidRPr="001D033B">
              <w:rPr>
                <w:rFonts w:asciiTheme="majorHAnsi" w:eastAsia="Calibri" w:hAnsiTheme="majorHAnsi" w:cstheme="majorHAnsi"/>
                <w:b/>
                <w:bCs/>
                <w:lang w:val="es-ES"/>
              </w:rPr>
              <w:t>.</w:t>
            </w:r>
          </w:p>
          <w:p w14:paraId="183CB92E"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1D033B">
              <w:rPr>
                <w:rFonts w:asciiTheme="majorHAnsi" w:eastAsia="Calibri" w:hAnsiTheme="majorHAnsi" w:cstheme="majorHAnsi"/>
                <w:b/>
                <w:bCs/>
                <w:lang w:val="es-ES"/>
              </w:rPr>
              <w:t xml:space="preserve">La ce </w:t>
            </w:r>
            <w:proofErr w:type="spellStart"/>
            <w:r w:rsidRPr="001D033B">
              <w:rPr>
                <w:rFonts w:asciiTheme="majorHAnsi" w:eastAsia="Calibri" w:hAnsiTheme="majorHAnsi" w:cstheme="majorHAnsi"/>
                <w:b/>
                <w:bCs/>
                <w:lang w:val="es-ES"/>
              </w:rPr>
              <w:t>să</w:t>
            </w:r>
            <w:proofErr w:type="spellEnd"/>
            <w:r w:rsidRPr="001D033B">
              <w:rPr>
                <w:rFonts w:asciiTheme="majorHAnsi" w:eastAsia="Calibri" w:hAnsiTheme="majorHAnsi" w:cstheme="majorHAnsi"/>
                <w:b/>
                <w:bCs/>
                <w:lang w:val="es-ES"/>
              </w:rPr>
              <w:t xml:space="preserve"> te </w:t>
            </w:r>
            <w:proofErr w:type="spellStart"/>
            <w:r w:rsidRPr="001D033B">
              <w:rPr>
                <w:rFonts w:asciiTheme="majorHAnsi" w:eastAsia="Calibri" w:hAnsiTheme="majorHAnsi" w:cstheme="majorHAnsi"/>
                <w:b/>
                <w:bCs/>
                <w:lang w:val="es-ES"/>
              </w:rPr>
              <w:t>aștepți</w:t>
            </w:r>
            <w:proofErr w:type="spellEnd"/>
            <w:r w:rsidRPr="001D033B">
              <w:rPr>
                <w:rFonts w:asciiTheme="majorHAnsi" w:eastAsia="Calibri" w:hAnsiTheme="majorHAnsi" w:cstheme="majorHAnsi"/>
                <w:b/>
                <w:bCs/>
                <w:lang w:val="es-ES"/>
              </w:rPr>
              <w:t>:</w:t>
            </w:r>
          </w:p>
          <w:p w14:paraId="6C98E516"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Misiunea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noastră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Aflați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despre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viziunea</w:t>
            </w:r>
            <w:proofErr w:type="spellEnd"/>
            <w:r w:rsidRPr="001D033B">
              <w:rPr>
                <w:rFonts w:asciiTheme="majorHAnsi" w:eastAsia="Calibri" w:hAnsiTheme="majorHAnsi" w:cstheme="majorHAnsi"/>
                <w:b/>
                <w:bCs/>
                <w:lang w:val="es-ES"/>
              </w:rPr>
              <w:t xml:space="preserve"> EIFNEG de a </w:t>
            </w:r>
            <w:proofErr w:type="spellStart"/>
            <w:r w:rsidRPr="001D033B">
              <w:rPr>
                <w:rFonts w:asciiTheme="majorHAnsi" w:eastAsia="Calibri" w:hAnsiTheme="majorHAnsi" w:cstheme="majorHAnsi"/>
                <w:b/>
                <w:bCs/>
                <w:lang w:val="es-ES"/>
              </w:rPr>
              <w:t>revoluționa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educația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încurajând</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colaborarea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și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inovația</w:t>
            </w:r>
            <w:proofErr w:type="spellEnd"/>
          </w:p>
          <w:p w14:paraId="409972DB"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Ultimele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știri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rămâneți</w:t>
            </w:r>
            <w:proofErr w:type="spellEnd"/>
            <w:r w:rsidRPr="001D033B">
              <w:rPr>
                <w:rFonts w:asciiTheme="majorHAnsi" w:eastAsia="Calibri" w:hAnsiTheme="majorHAnsi" w:cstheme="majorHAnsi"/>
                <w:b/>
                <w:bCs/>
                <w:lang w:val="es-ES"/>
              </w:rPr>
              <w:t xml:space="preserve"> la </w:t>
            </w:r>
            <w:proofErr w:type="spellStart"/>
            <w:r w:rsidRPr="001D033B">
              <w:rPr>
                <w:rFonts w:asciiTheme="majorHAnsi" w:eastAsia="Calibri" w:hAnsiTheme="majorHAnsi" w:cstheme="majorHAnsi"/>
                <w:b/>
                <w:bCs/>
                <w:lang w:val="es-ES"/>
              </w:rPr>
              <w:t>curent</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cu</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actualizările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proiectului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anunțurile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cheie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și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evenimentele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viitoare</w:t>
            </w:r>
            <w:proofErr w:type="spellEnd"/>
            <w:r w:rsidRPr="001D033B">
              <w:rPr>
                <w:rFonts w:asciiTheme="majorHAnsi" w:eastAsia="Calibri" w:hAnsiTheme="majorHAnsi" w:cstheme="majorHAnsi"/>
                <w:b/>
                <w:bCs/>
                <w:lang w:val="es-ES"/>
              </w:rPr>
              <w:t>.</w:t>
            </w:r>
          </w:p>
          <w:p w14:paraId="59D80AC2"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Scrisoare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deschisă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către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educatori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citiți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scrisoarea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noastră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sinceră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prin</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care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exprimăm</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recunoștința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tuturor</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educatorilor</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și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subliniază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modul</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în</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care</w:t>
            </w:r>
            <w:proofErr w:type="spellEnd"/>
            <w:r w:rsidRPr="001D033B">
              <w:rPr>
                <w:rFonts w:asciiTheme="majorHAnsi" w:eastAsia="Calibri" w:hAnsiTheme="majorHAnsi" w:cstheme="majorHAnsi"/>
                <w:b/>
                <w:bCs/>
                <w:lang w:val="es-ES"/>
              </w:rPr>
              <w:t xml:space="preserve"> EIFNEG </w:t>
            </w:r>
            <w:proofErr w:type="spellStart"/>
            <w:r w:rsidRPr="001D033B">
              <w:rPr>
                <w:rFonts w:asciiTheme="majorHAnsi" w:eastAsia="Calibri" w:hAnsiTheme="majorHAnsi" w:cstheme="majorHAnsi"/>
                <w:b/>
                <w:bCs/>
                <w:lang w:val="es-ES"/>
              </w:rPr>
              <w:t>sprijină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impactul</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acestora</w:t>
            </w:r>
            <w:proofErr w:type="spellEnd"/>
            <w:r w:rsidRPr="001D033B">
              <w:rPr>
                <w:rFonts w:asciiTheme="majorHAnsi" w:eastAsia="Calibri" w:hAnsiTheme="majorHAnsi" w:cstheme="majorHAnsi"/>
                <w:b/>
                <w:bCs/>
                <w:lang w:val="es-ES"/>
              </w:rPr>
              <w:t>.</w:t>
            </w:r>
          </w:p>
          <w:p w14:paraId="50218E17"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Buletine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informative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accesați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buletine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informative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pline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cu</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perspective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resurse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și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povești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inspiratoare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din</w:t>
            </w:r>
            <w:proofErr w:type="spellEnd"/>
            <w:r w:rsidRPr="001D033B">
              <w:rPr>
                <w:rFonts w:asciiTheme="majorHAnsi" w:eastAsia="Calibri" w:hAnsiTheme="majorHAnsi" w:cstheme="majorHAnsi"/>
                <w:b/>
                <w:bCs/>
                <w:lang w:val="es-ES"/>
              </w:rPr>
              <w:t xml:space="preserve"> partea </w:t>
            </w:r>
            <w:proofErr w:type="spellStart"/>
            <w:r w:rsidRPr="001D033B">
              <w:rPr>
                <w:rFonts w:asciiTheme="majorHAnsi" w:eastAsia="Calibri" w:hAnsiTheme="majorHAnsi" w:cstheme="majorHAnsi"/>
                <w:b/>
                <w:bCs/>
                <w:lang w:val="es-ES"/>
              </w:rPr>
              <w:t>comunității</w:t>
            </w:r>
            <w:proofErr w:type="spellEnd"/>
            <w:r w:rsidRPr="001D033B">
              <w:rPr>
                <w:rFonts w:asciiTheme="majorHAnsi" w:eastAsia="Calibri" w:hAnsiTheme="majorHAnsi" w:cstheme="majorHAnsi"/>
                <w:b/>
                <w:bCs/>
                <w:lang w:val="es-ES"/>
              </w:rPr>
              <w:t xml:space="preserve"> EIFNEG.</w:t>
            </w:r>
          </w:p>
          <w:p w14:paraId="3CDA7D22" w14:textId="3254EB7D" w:rsidR="006E57B9"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Rezultatele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proiectului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explorați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rezultate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tangibile</w:t>
            </w:r>
            <w:proofErr w:type="spellEnd"/>
            <w:r w:rsidRPr="001D033B">
              <w:rPr>
                <w:rFonts w:asciiTheme="majorHAnsi" w:eastAsia="Calibri" w:hAnsiTheme="majorHAnsi" w:cstheme="majorHAnsi"/>
                <w:b/>
                <w:bCs/>
                <w:lang w:val="es-ES"/>
              </w:rPr>
              <w:t xml:space="preserve">, de la </w:t>
            </w:r>
            <w:proofErr w:type="spellStart"/>
            <w:r w:rsidRPr="001D033B">
              <w:rPr>
                <w:rFonts w:asciiTheme="majorHAnsi" w:eastAsia="Calibri" w:hAnsiTheme="majorHAnsi" w:cstheme="majorHAnsi"/>
                <w:b/>
                <w:bCs/>
                <w:lang w:val="es-ES"/>
              </w:rPr>
              <w:t>rezultatele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cercetării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până</w:t>
            </w:r>
            <w:proofErr w:type="spellEnd"/>
            <w:r w:rsidRPr="001D033B">
              <w:rPr>
                <w:rFonts w:asciiTheme="majorHAnsi" w:eastAsia="Calibri" w:hAnsiTheme="majorHAnsi" w:cstheme="majorHAnsi"/>
                <w:b/>
                <w:bCs/>
                <w:lang w:val="es-ES"/>
              </w:rPr>
              <w:t xml:space="preserve"> la </w:t>
            </w:r>
            <w:proofErr w:type="spellStart"/>
            <w:r w:rsidRPr="001D033B">
              <w:rPr>
                <w:rFonts w:asciiTheme="majorHAnsi" w:eastAsia="Calibri" w:hAnsiTheme="majorHAnsi" w:cstheme="majorHAnsi"/>
                <w:b/>
                <w:bCs/>
                <w:lang w:val="es-ES"/>
              </w:rPr>
              <w:t>inițiative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care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promovează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educația</w:t>
            </w:r>
            <w:proofErr w:type="spellEnd"/>
            <w:r w:rsidRPr="001D033B">
              <w:rPr>
                <w:rFonts w:asciiTheme="majorHAnsi" w:eastAsia="Calibri" w:hAnsiTheme="majorHAnsi" w:cstheme="majorHAnsi"/>
                <w:b/>
                <w:bCs/>
                <w:lang w:val="es-ES"/>
              </w:rPr>
              <w:t>.</w:t>
            </w:r>
          </w:p>
          <w:p w14:paraId="31069CDB" w14:textId="77777777" w:rsidR="001D033B" w:rsidRDefault="001D033B" w:rsidP="00916A03">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u w:val="single"/>
                <w:lang w:val="es-ES"/>
              </w:rPr>
            </w:pPr>
          </w:p>
          <w:p w14:paraId="2E7F5C62" w14:textId="77777777" w:rsid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u w:val="single"/>
                <w:lang w:val="es-ES"/>
              </w:rPr>
            </w:pPr>
          </w:p>
          <w:p w14:paraId="6707DFDC" w14:textId="77777777" w:rsid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u w:val="single"/>
                <w:lang w:val="es-ES"/>
              </w:rPr>
            </w:pPr>
          </w:p>
          <w:p w14:paraId="4E765500"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u w:val="single"/>
                <w:lang w:val="es-ES"/>
              </w:rPr>
            </w:pPr>
            <w:proofErr w:type="spellStart"/>
            <w:r w:rsidRPr="001D033B">
              <w:rPr>
                <w:rFonts w:asciiTheme="majorHAnsi" w:eastAsia="Calibri" w:hAnsiTheme="majorHAnsi" w:cstheme="majorHAnsi"/>
                <w:b/>
                <w:bCs/>
                <w:u w:val="single"/>
                <w:lang w:val="es-ES"/>
              </w:rPr>
              <w:t>Experiență</w:t>
            </w:r>
            <w:proofErr w:type="spellEnd"/>
            <w:r w:rsidRPr="001D033B">
              <w:rPr>
                <w:rFonts w:asciiTheme="majorHAnsi" w:eastAsia="Calibri" w:hAnsiTheme="majorHAnsi" w:cstheme="majorHAnsi"/>
                <w:b/>
                <w:bCs/>
                <w:u w:val="single"/>
                <w:lang w:val="es-ES"/>
              </w:rPr>
              <w:t xml:space="preserve"> </w:t>
            </w:r>
            <w:proofErr w:type="spellStart"/>
            <w:r w:rsidRPr="001D033B">
              <w:rPr>
                <w:rFonts w:asciiTheme="majorHAnsi" w:eastAsia="Calibri" w:hAnsiTheme="majorHAnsi" w:cstheme="majorHAnsi"/>
                <w:b/>
                <w:bCs/>
                <w:u w:val="single"/>
                <w:lang w:val="es-ES"/>
              </w:rPr>
              <w:t>multilingvă</w:t>
            </w:r>
            <w:proofErr w:type="spellEnd"/>
            <w:r w:rsidRPr="001D033B">
              <w:rPr>
                <w:rFonts w:asciiTheme="majorHAnsi" w:eastAsia="Calibri" w:hAnsiTheme="majorHAnsi" w:cstheme="majorHAnsi"/>
                <w:b/>
                <w:bCs/>
                <w:u w:val="single"/>
                <w:lang w:val="es-ES"/>
              </w:rPr>
              <w:t>:</w:t>
            </w:r>
          </w:p>
          <w:p w14:paraId="71D0312F" w14:textId="2CA7C5EE" w:rsidR="00916A03"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highlight w:val="white"/>
                <w:lang w:val="es-ES"/>
              </w:rPr>
            </w:pPr>
            <w:proofErr w:type="spellStart"/>
            <w:r w:rsidRPr="001D033B">
              <w:rPr>
                <w:rFonts w:asciiTheme="majorHAnsi" w:eastAsia="Calibri" w:hAnsiTheme="majorHAnsi" w:cstheme="majorHAnsi"/>
                <w:bCs/>
                <w:lang w:val="es-ES"/>
              </w:rPr>
              <w:t>În</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prezent</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site-ul</w:t>
            </w:r>
            <w:proofErr w:type="spellEnd"/>
            <w:r w:rsidRPr="001D033B">
              <w:rPr>
                <w:rFonts w:asciiTheme="majorHAnsi" w:eastAsia="Calibri" w:hAnsiTheme="majorHAnsi" w:cstheme="majorHAnsi"/>
                <w:bCs/>
                <w:lang w:val="es-ES"/>
              </w:rPr>
              <w:t xml:space="preserve"> este </w:t>
            </w:r>
            <w:proofErr w:type="spellStart"/>
            <w:r w:rsidRPr="001D033B">
              <w:rPr>
                <w:rFonts w:asciiTheme="majorHAnsi" w:eastAsia="Calibri" w:hAnsiTheme="majorHAnsi" w:cstheme="majorHAnsi"/>
                <w:bCs/>
                <w:lang w:val="es-ES"/>
              </w:rPr>
              <w:t>lansat</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în</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limba</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engleză</w:t>
            </w:r>
            <w:proofErr w:type="spellEnd"/>
            <w:r w:rsidRPr="001D033B">
              <w:rPr>
                <w:rFonts w:asciiTheme="majorHAnsi" w:eastAsia="Calibri" w:hAnsiTheme="majorHAnsi" w:cstheme="majorHAnsi"/>
                <w:bCs/>
                <w:lang w:val="es-ES"/>
              </w:rPr>
              <w:t xml:space="preserve">, dar </w:t>
            </w:r>
            <w:proofErr w:type="spellStart"/>
            <w:r w:rsidRPr="001D033B">
              <w:rPr>
                <w:rFonts w:asciiTheme="majorHAnsi" w:eastAsia="Calibri" w:hAnsiTheme="majorHAnsi" w:cstheme="majorHAnsi"/>
                <w:bCs/>
                <w:lang w:val="es-ES"/>
              </w:rPr>
              <w:t>în</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curând</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site-ul</w:t>
            </w:r>
            <w:proofErr w:type="spellEnd"/>
            <w:r w:rsidRPr="001D033B">
              <w:rPr>
                <w:rFonts w:asciiTheme="majorHAnsi" w:eastAsia="Calibri" w:hAnsiTheme="majorHAnsi" w:cstheme="majorHAnsi"/>
                <w:bCs/>
                <w:lang w:val="es-ES"/>
              </w:rPr>
              <w:t xml:space="preserve"> va fi </w:t>
            </w:r>
            <w:proofErr w:type="spellStart"/>
            <w:r w:rsidRPr="001D033B">
              <w:rPr>
                <w:rFonts w:asciiTheme="majorHAnsi" w:eastAsia="Calibri" w:hAnsiTheme="majorHAnsi" w:cstheme="majorHAnsi"/>
                <w:bCs/>
                <w:lang w:val="es-ES"/>
              </w:rPr>
              <w:t>disponibil</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în</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cehă</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spaniolă</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română</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și</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portugheză</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distrugând</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barierele</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lingvistice</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și</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extinzând</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comunitatea</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noastră</w:t>
            </w:r>
            <w:proofErr w:type="spellEnd"/>
            <w:r w:rsidRPr="001D033B">
              <w:rPr>
                <w:rFonts w:asciiTheme="majorHAnsi" w:eastAsia="Calibri" w:hAnsiTheme="majorHAnsi" w:cstheme="majorHAnsi"/>
                <w:bCs/>
                <w:lang w:val="es-ES"/>
              </w:rPr>
              <w:t>.</w:t>
            </w:r>
          </w:p>
        </w:tc>
      </w:tr>
      <w:tr w:rsidR="00384D03" w:rsidRPr="006E57B9" w14:paraId="7AE83187" w14:textId="77777777" w:rsidTr="000516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tcPr>
          <w:p w14:paraId="2DC9FDC8" w14:textId="77777777" w:rsidR="006E1F23" w:rsidRPr="006E1F23" w:rsidRDefault="006E1F23" w:rsidP="006E1F23">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lang w:val="en-GB"/>
              </w:rPr>
            </w:pPr>
            <w:r w:rsidRPr="006E1F23">
              <w:rPr>
                <w:rFonts w:asciiTheme="majorHAnsi" w:eastAsia="Calibri" w:hAnsiTheme="majorHAnsi" w:cstheme="majorHAnsi"/>
                <w:bCs/>
                <w:lang w:val="en-GB"/>
              </w:rPr>
              <w:lastRenderedPageBreak/>
              <w:t>Join Us on this Journey!</w:t>
            </w:r>
          </w:p>
          <w:p w14:paraId="28E4E3B6" w14:textId="77777777" w:rsidR="006E1F23" w:rsidRPr="006E1F23" w:rsidRDefault="006E1F23" w:rsidP="006E1F23">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Theme="majorHAnsi" w:eastAsia="Calibri" w:hAnsiTheme="majorHAnsi" w:cstheme="majorHAnsi"/>
                <w:bCs/>
                <w:lang w:val="en-GB"/>
              </w:rPr>
            </w:pPr>
            <w:r w:rsidRPr="006E1F23">
              <w:rPr>
                <w:rFonts w:asciiTheme="majorHAnsi" w:eastAsia="Calibri" w:hAnsiTheme="majorHAnsi" w:cstheme="majorHAnsi"/>
                <w:bCs/>
                <w:lang w:val="en-GB"/>
              </w:rPr>
              <w:t>Explore www.eifneg.eu and become an active part of the EIFNEG community. Your support is crucial as we shape the future of education together.</w:t>
            </w:r>
          </w:p>
          <w:p w14:paraId="06CDD9C6" w14:textId="5DD4F2E7" w:rsidR="00384D03" w:rsidRPr="00E87E5E" w:rsidRDefault="006E1F23" w:rsidP="006E1F23">
            <w:pPr>
              <w:autoSpaceDE w:val="0"/>
              <w:autoSpaceDN w:val="0"/>
              <w:adjustRightInd w:val="0"/>
              <w:spacing w:after="120"/>
              <w:jc w:val="both"/>
              <w:rPr>
                <w:rFonts w:asciiTheme="majorHAnsi" w:hAnsiTheme="majorHAnsi" w:cstheme="majorHAnsi"/>
                <w:b w:val="0"/>
                <w:bCs/>
                <w:lang w:val="de-DE"/>
              </w:rPr>
            </w:pPr>
            <w:r w:rsidRPr="006E1F23">
              <w:rPr>
                <w:rFonts w:asciiTheme="majorHAnsi" w:eastAsia="Calibri" w:hAnsiTheme="majorHAnsi" w:cstheme="majorHAnsi"/>
                <w:bCs/>
                <w:lang w:val="en-GB"/>
              </w:rPr>
              <w:t>Thank you for being part of this exciting adventure!</w:t>
            </w:r>
          </w:p>
        </w:tc>
        <w:tc>
          <w:tcPr>
            <w:tcW w:w="4854" w:type="dxa"/>
            <w:tcBorders>
              <w:left w:val="single" w:sz="4" w:space="0" w:color="000000"/>
            </w:tcBorders>
          </w:tcPr>
          <w:p w14:paraId="3DD50799" w14:textId="77777777" w:rsid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lang w:val="es-ES"/>
              </w:rPr>
            </w:pPr>
          </w:p>
          <w:p w14:paraId="42BAC271"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lang w:val="es-ES"/>
              </w:rPr>
            </w:pPr>
            <w:proofErr w:type="spellStart"/>
            <w:r w:rsidRPr="001D033B">
              <w:rPr>
                <w:rFonts w:asciiTheme="majorHAnsi" w:eastAsia="Calibri" w:hAnsiTheme="majorHAnsi" w:cstheme="majorHAnsi"/>
                <w:b/>
                <w:bCs/>
                <w:lang w:val="es-ES"/>
              </w:rPr>
              <w:t>Alăturați-vă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nouă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în</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această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călătorie</w:t>
            </w:r>
            <w:proofErr w:type="spellEnd"/>
            <w:r w:rsidRPr="001D033B">
              <w:rPr>
                <w:rFonts w:asciiTheme="majorHAnsi" w:eastAsia="Calibri" w:hAnsiTheme="majorHAnsi" w:cstheme="majorHAnsi"/>
                <w:b/>
                <w:bCs/>
                <w:lang w:val="es-ES"/>
              </w:rPr>
              <w:t>!</w:t>
            </w:r>
          </w:p>
          <w:p w14:paraId="30915844" w14:textId="77777777" w:rsid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lang w:val="es-ES"/>
              </w:rPr>
            </w:pPr>
          </w:p>
          <w:p w14:paraId="11C24E0F" w14:textId="77777777" w:rsidR="001D033B"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lang w:val="es-ES"/>
              </w:rPr>
            </w:pPr>
            <w:proofErr w:type="spellStart"/>
            <w:r w:rsidRPr="001D033B">
              <w:rPr>
                <w:rFonts w:asciiTheme="majorHAnsi" w:eastAsia="Calibri" w:hAnsiTheme="majorHAnsi" w:cstheme="majorHAnsi"/>
                <w:b/>
                <w:bCs/>
                <w:lang w:val="es-ES"/>
              </w:rPr>
              <w:t>Explorați</w:t>
            </w:r>
            <w:proofErr w:type="spellEnd"/>
            <w:r w:rsidRPr="001D033B">
              <w:rPr>
                <w:rFonts w:asciiTheme="majorHAnsi" w:eastAsia="Calibri" w:hAnsiTheme="majorHAnsi" w:cstheme="majorHAnsi"/>
                <w:b/>
                <w:bCs/>
                <w:lang w:val="es-ES"/>
              </w:rPr>
              <w:t xml:space="preserve"> www.eifneg.eu </w:t>
            </w:r>
            <w:proofErr w:type="spellStart"/>
            <w:r w:rsidRPr="001D033B">
              <w:rPr>
                <w:rFonts w:asciiTheme="majorHAnsi" w:eastAsia="Calibri" w:hAnsiTheme="majorHAnsi" w:cstheme="majorHAnsi"/>
                <w:b/>
                <w:bCs/>
                <w:lang w:val="es-ES"/>
              </w:rPr>
              <w:t>și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deveniți</w:t>
            </w:r>
            <w:proofErr w:type="spellEnd"/>
            <w:r w:rsidRPr="001D033B">
              <w:rPr>
                <w:rFonts w:asciiTheme="majorHAnsi" w:eastAsia="Calibri" w:hAnsiTheme="majorHAnsi" w:cstheme="majorHAnsi"/>
                <w:b/>
                <w:bCs/>
                <w:lang w:val="es-ES"/>
              </w:rPr>
              <w:t xml:space="preserve"> o parte </w:t>
            </w:r>
            <w:proofErr w:type="spellStart"/>
            <w:r w:rsidRPr="001D033B">
              <w:rPr>
                <w:rFonts w:asciiTheme="majorHAnsi" w:eastAsia="Calibri" w:hAnsiTheme="majorHAnsi" w:cstheme="majorHAnsi"/>
                <w:b/>
                <w:bCs/>
                <w:lang w:val="es-ES"/>
              </w:rPr>
              <w:t>activă</w:t>
            </w:r>
            <w:proofErr w:type="spellEnd"/>
            <w:r w:rsidRPr="001D033B">
              <w:rPr>
                <w:rFonts w:asciiTheme="majorHAnsi" w:eastAsia="Calibri" w:hAnsiTheme="majorHAnsi" w:cstheme="majorHAnsi"/>
                <w:b/>
                <w:bCs/>
                <w:lang w:val="es-ES"/>
              </w:rPr>
              <w:t xml:space="preserve"> a </w:t>
            </w:r>
            <w:proofErr w:type="spellStart"/>
            <w:r w:rsidRPr="001D033B">
              <w:rPr>
                <w:rFonts w:asciiTheme="majorHAnsi" w:eastAsia="Calibri" w:hAnsiTheme="majorHAnsi" w:cstheme="majorHAnsi"/>
                <w:b/>
                <w:bCs/>
                <w:lang w:val="es-ES"/>
              </w:rPr>
              <w:t>comunității</w:t>
            </w:r>
            <w:proofErr w:type="spellEnd"/>
            <w:r w:rsidRPr="001D033B">
              <w:rPr>
                <w:rFonts w:asciiTheme="majorHAnsi" w:eastAsia="Calibri" w:hAnsiTheme="majorHAnsi" w:cstheme="majorHAnsi"/>
                <w:b/>
                <w:bCs/>
                <w:lang w:val="es-ES"/>
              </w:rPr>
              <w:t xml:space="preserve"> EIFNEG. </w:t>
            </w:r>
            <w:proofErr w:type="spellStart"/>
            <w:r w:rsidRPr="001D033B">
              <w:rPr>
                <w:rFonts w:asciiTheme="majorHAnsi" w:eastAsia="Calibri" w:hAnsiTheme="majorHAnsi" w:cstheme="majorHAnsi"/>
                <w:b/>
                <w:bCs/>
                <w:lang w:val="es-ES"/>
              </w:rPr>
              <w:t>Sprijinul</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dumneavoastră</w:t>
            </w:r>
            <w:proofErr w:type="spellEnd"/>
            <w:r w:rsidRPr="001D033B">
              <w:rPr>
                <w:rFonts w:asciiTheme="majorHAnsi" w:eastAsia="Calibri" w:hAnsiTheme="majorHAnsi" w:cstheme="majorHAnsi"/>
                <w:b/>
                <w:bCs/>
                <w:lang w:val="es-ES"/>
              </w:rPr>
              <w:t xml:space="preserve"> este </w:t>
            </w:r>
            <w:proofErr w:type="spellStart"/>
            <w:r w:rsidRPr="001D033B">
              <w:rPr>
                <w:rFonts w:asciiTheme="majorHAnsi" w:eastAsia="Calibri" w:hAnsiTheme="majorHAnsi" w:cstheme="majorHAnsi"/>
                <w:b/>
                <w:bCs/>
                <w:lang w:val="es-ES"/>
              </w:rPr>
              <w:t>esențial</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deoarece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modelăm</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împreună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viitorul</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educației</w:t>
            </w:r>
            <w:proofErr w:type="spellEnd"/>
            <w:r w:rsidRPr="001D033B">
              <w:rPr>
                <w:rFonts w:asciiTheme="majorHAnsi" w:eastAsia="Calibri" w:hAnsiTheme="majorHAnsi" w:cstheme="majorHAnsi"/>
                <w:b/>
                <w:bCs/>
                <w:lang w:val="es-ES"/>
              </w:rPr>
              <w:t>.</w:t>
            </w:r>
          </w:p>
          <w:p w14:paraId="222830E3" w14:textId="0D02B570" w:rsidR="00384D03" w:rsidRPr="006E57B9"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highlight w:val="white"/>
                <w:lang w:val="es-ES"/>
              </w:rPr>
            </w:pPr>
            <w:proofErr w:type="spellStart"/>
            <w:r w:rsidRPr="001D033B">
              <w:rPr>
                <w:rFonts w:asciiTheme="majorHAnsi" w:eastAsia="Calibri" w:hAnsiTheme="majorHAnsi" w:cstheme="majorHAnsi"/>
                <w:b/>
                <w:bCs/>
                <w:lang w:val="es-ES"/>
              </w:rPr>
              <w:t>Vă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mulțumim</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faceţi</w:t>
            </w:r>
            <w:proofErr w:type="spellEnd"/>
            <w:r w:rsidRPr="001D033B">
              <w:rPr>
                <w:rFonts w:asciiTheme="majorHAnsi" w:eastAsia="Calibri" w:hAnsiTheme="majorHAnsi" w:cstheme="majorHAnsi"/>
                <w:b/>
                <w:bCs/>
                <w:lang w:val="es-ES"/>
              </w:rPr>
              <w:t xml:space="preserve"> parte </w:t>
            </w:r>
            <w:proofErr w:type="spellStart"/>
            <w:r w:rsidRPr="001D033B">
              <w:rPr>
                <w:rFonts w:asciiTheme="majorHAnsi" w:eastAsia="Calibri" w:hAnsiTheme="majorHAnsi" w:cstheme="majorHAnsi"/>
                <w:b/>
                <w:bCs/>
                <w:lang w:val="es-ES"/>
              </w:rPr>
              <w:t>din</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această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aventură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interesantă</w:t>
            </w:r>
            <w:proofErr w:type="spellEnd"/>
            <w:r w:rsidRPr="001D033B">
              <w:rPr>
                <w:rFonts w:asciiTheme="majorHAnsi" w:eastAsia="Calibri" w:hAnsiTheme="majorHAnsi" w:cstheme="majorHAnsi"/>
                <w:b/>
                <w:bCs/>
                <w:lang w:val="es-ES"/>
              </w:rPr>
              <w:t>!</w:t>
            </w:r>
          </w:p>
        </w:tc>
      </w:tr>
      <w:tr w:rsidR="00D94DD1" w:rsidRPr="006E57B9" w14:paraId="2624B3DA" w14:textId="77777777" w:rsidTr="000516D1">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tcPr>
          <w:p w14:paraId="725B4897" w14:textId="6A659A69" w:rsidR="00D94DD1" w:rsidRPr="00E87E5E" w:rsidRDefault="006E1F23" w:rsidP="00A9724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heme="majorHAnsi" w:eastAsia="Calibri" w:hAnsiTheme="majorHAnsi" w:cstheme="majorHAnsi"/>
                <w:b w:val="0"/>
                <w:bCs/>
              </w:rPr>
            </w:pPr>
            <w:r w:rsidRPr="006E1F23">
              <w:rPr>
                <w:rFonts w:asciiTheme="majorHAnsi" w:eastAsia="Calibri" w:hAnsiTheme="majorHAnsi" w:cstheme="majorHAnsi"/>
                <w:b w:val="0"/>
                <w:bCs/>
              </w:rPr>
              <w:t>The second project result PR2 - CHOOSING THE BEST INGREDIENTS is directly built on previously developed materials and acquired knowledge. Including deeper information and knowledge of the 10 defined key areas in a form of 10 didactic units. These didactic units serve as a guide on which teachers can base the implementation of the Emotional Intelligence subject in the classroom.</w:t>
            </w:r>
          </w:p>
        </w:tc>
        <w:tc>
          <w:tcPr>
            <w:tcW w:w="4854" w:type="dxa"/>
            <w:tcBorders>
              <w:left w:val="single" w:sz="4" w:space="0" w:color="000000"/>
            </w:tcBorders>
          </w:tcPr>
          <w:p w14:paraId="32FCC52A" w14:textId="1CC17A74" w:rsidR="00D94DD1" w:rsidRPr="00916A03" w:rsidRDefault="001D033B" w:rsidP="00B63DB1">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highlight w:val="white"/>
                <w:lang w:val="cs-CZ"/>
              </w:rPr>
            </w:pPr>
            <w:r w:rsidRPr="001D033B">
              <w:rPr>
                <w:rFonts w:asciiTheme="majorHAnsi" w:eastAsia="Calibri" w:hAnsiTheme="majorHAnsi" w:cstheme="majorHAnsi"/>
                <w:bCs/>
                <w:lang w:val="cs-CZ"/>
              </w:rPr>
              <w:t>Al doilea rezultat al</w:t>
            </w:r>
            <w:r>
              <w:rPr>
                <w:rFonts w:asciiTheme="majorHAnsi" w:eastAsia="Calibri" w:hAnsiTheme="majorHAnsi" w:cstheme="majorHAnsi"/>
                <w:bCs/>
                <w:lang w:val="cs-CZ"/>
              </w:rPr>
              <w:t xml:space="preserve"> proiectului PR2 - ALEGEREA CELOR</w:t>
            </w:r>
            <w:r w:rsidRPr="001D033B">
              <w:rPr>
                <w:rFonts w:asciiTheme="majorHAnsi" w:eastAsia="Calibri" w:hAnsiTheme="majorHAnsi" w:cstheme="majorHAnsi"/>
                <w:bCs/>
                <w:lang w:val="cs-CZ"/>
              </w:rPr>
              <w:t xml:space="preserve"> MAI BUNE INGREDIENTE este construit direct pe materiale dezvoltate anterior și pe cunoștințele dobândite. Includerea de informații mai profunde și cunoaștere a celor 10 domenii cheie definite într-o formă de 10 unități didactice. Aceste unități didactice servesc drept ghid pe care profesorii își pot baza implementarea disciplinei Inteligența Emoțională în clasă.</w:t>
            </w:r>
          </w:p>
        </w:tc>
      </w:tr>
      <w:tr w:rsidR="00D94DD1" w:rsidRPr="006E57B9" w14:paraId="67309525" w14:textId="77777777" w:rsidTr="00051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tcPr>
          <w:p w14:paraId="39127AA0" w14:textId="0059266E" w:rsidR="00D94DD1" w:rsidRPr="006E1F23" w:rsidRDefault="006E1F23" w:rsidP="009213E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Theme="majorHAnsi" w:eastAsia="Calibri" w:hAnsiTheme="majorHAnsi" w:cstheme="majorHAnsi"/>
                <w:lang w:val="en-GB"/>
              </w:rPr>
            </w:pPr>
            <w:r w:rsidRPr="006E1F23">
              <w:rPr>
                <w:rFonts w:asciiTheme="majorHAnsi" w:eastAsia="Calibri" w:hAnsiTheme="majorHAnsi" w:cstheme="majorHAnsi"/>
                <w:lang w:val="en-GB"/>
              </w:rPr>
              <w:t>Handbook For Teachers on How to Develop Emotional Intelligence in 14-18 Year Students</w:t>
            </w:r>
          </w:p>
        </w:tc>
        <w:tc>
          <w:tcPr>
            <w:tcW w:w="4854" w:type="dxa"/>
            <w:tcBorders>
              <w:left w:val="single" w:sz="4" w:space="0" w:color="000000"/>
            </w:tcBorders>
          </w:tcPr>
          <w:p w14:paraId="14F71D6D" w14:textId="3AEEB104" w:rsidR="004D6C20" w:rsidRPr="001D033B" w:rsidRDefault="001D033B"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lang w:val="es-ES"/>
              </w:rPr>
            </w:pPr>
            <w:r w:rsidRPr="001D033B">
              <w:rPr>
                <w:rFonts w:asciiTheme="majorHAnsi" w:eastAsia="Calibri" w:hAnsiTheme="majorHAnsi" w:cstheme="majorHAnsi"/>
                <w:b/>
                <w:bCs/>
                <w:lang w:val="es-ES"/>
              </w:rPr>
              <w:t xml:space="preserve">Manual </w:t>
            </w:r>
            <w:proofErr w:type="spellStart"/>
            <w:r w:rsidRPr="001D033B">
              <w:rPr>
                <w:rFonts w:asciiTheme="majorHAnsi" w:eastAsia="Calibri" w:hAnsiTheme="majorHAnsi" w:cstheme="majorHAnsi"/>
                <w:b/>
                <w:bCs/>
                <w:lang w:val="es-ES"/>
              </w:rPr>
              <w:t>pentru</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profesori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despre</w:t>
            </w:r>
            <w:proofErr w:type="spellEnd"/>
            <w:r w:rsidRPr="001D033B">
              <w:rPr>
                <w:rFonts w:asciiTheme="majorHAnsi" w:eastAsia="Calibri" w:hAnsiTheme="majorHAnsi" w:cstheme="majorHAnsi"/>
                <w:b/>
                <w:bCs/>
                <w:lang w:val="es-ES"/>
              </w:rPr>
              <w:t xml:space="preserve"> cum </w:t>
            </w:r>
            <w:proofErr w:type="spellStart"/>
            <w:r w:rsidRPr="001D033B">
              <w:rPr>
                <w:rFonts w:asciiTheme="majorHAnsi" w:eastAsia="Calibri" w:hAnsiTheme="majorHAnsi" w:cstheme="majorHAnsi"/>
                <w:b/>
                <w:bCs/>
                <w:lang w:val="es-ES"/>
              </w:rPr>
              <w:t>să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dezvolte</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inteligența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emoțională</w:t>
            </w:r>
            <w:proofErr w:type="spellEnd"/>
            <w:r w:rsidRPr="001D033B">
              <w:rPr>
                <w:rFonts w:asciiTheme="majorHAnsi" w:eastAsia="Calibri" w:hAnsiTheme="majorHAnsi" w:cstheme="majorHAnsi"/>
                <w:b/>
                <w:bCs/>
                <w:lang w:val="es-ES"/>
              </w:rPr>
              <w:t xml:space="preserve"> la </w:t>
            </w:r>
            <w:proofErr w:type="spellStart"/>
            <w:r w:rsidRPr="001D033B">
              <w:rPr>
                <w:rFonts w:asciiTheme="majorHAnsi" w:eastAsia="Calibri" w:hAnsiTheme="majorHAnsi" w:cstheme="majorHAnsi"/>
                <w:b/>
                <w:bCs/>
                <w:lang w:val="es-ES"/>
              </w:rPr>
              <w:t>elevii</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cu</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vârsta</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cuprinsă</w:t>
            </w:r>
            <w:proofErr w:type="spellEnd"/>
            <w:r w:rsidRPr="001D033B">
              <w:rPr>
                <w:rFonts w:asciiTheme="majorHAnsi" w:eastAsia="Calibri" w:hAnsiTheme="majorHAnsi" w:cstheme="majorHAnsi"/>
                <w:b/>
                <w:bCs/>
                <w:lang w:val="es-ES"/>
              </w:rPr>
              <w:t xml:space="preserve"> </w:t>
            </w:r>
            <w:proofErr w:type="spellStart"/>
            <w:r w:rsidRPr="001D033B">
              <w:rPr>
                <w:rFonts w:asciiTheme="majorHAnsi" w:eastAsia="Calibri" w:hAnsiTheme="majorHAnsi" w:cstheme="majorHAnsi"/>
                <w:b/>
                <w:bCs/>
                <w:lang w:val="es-ES"/>
              </w:rPr>
              <w:t>între</w:t>
            </w:r>
            <w:proofErr w:type="spellEnd"/>
            <w:r w:rsidRPr="001D033B">
              <w:rPr>
                <w:rFonts w:asciiTheme="majorHAnsi" w:eastAsia="Calibri" w:hAnsiTheme="majorHAnsi" w:cstheme="majorHAnsi"/>
                <w:b/>
                <w:bCs/>
                <w:lang w:val="es-ES"/>
              </w:rPr>
              <w:t xml:space="preserve"> 14 </w:t>
            </w:r>
            <w:proofErr w:type="spellStart"/>
            <w:r w:rsidRPr="001D033B">
              <w:rPr>
                <w:rFonts w:asciiTheme="majorHAnsi" w:eastAsia="Calibri" w:hAnsiTheme="majorHAnsi" w:cstheme="majorHAnsi"/>
                <w:b/>
                <w:bCs/>
                <w:lang w:val="es-ES"/>
              </w:rPr>
              <w:t>şi</w:t>
            </w:r>
            <w:proofErr w:type="spellEnd"/>
            <w:r w:rsidRPr="001D033B">
              <w:rPr>
                <w:rFonts w:asciiTheme="majorHAnsi" w:eastAsia="Calibri" w:hAnsiTheme="majorHAnsi" w:cstheme="majorHAnsi"/>
                <w:b/>
                <w:bCs/>
                <w:lang w:val="es-ES"/>
              </w:rPr>
              <w:t xml:space="preserve"> 18 </w:t>
            </w:r>
            <w:proofErr w:type="spellStart"/>
            <w:r w:rsidRPr="001D033B">
              <w:rPr>
                <w:rFonts w:asciiTheme="majorHAnsi" w:eastAsia="Calibri" w:hAnsiTheme="majorHAnsi" w:cstheme="majorHAnsi"/>
                <w:b/>
                <w:bCs/>
                <w:lang w:val="es-ES"/>
              </w:rPr>
              <w:t>ani</w:t>
            </w:r>
            <w:proofErr w:type="spellEnd"/>
            <w:r w:rsidRPr="001D033B">
              <w:rPr>
                <w:rFonts w:asciiTheme="majorHAnsi" w:eastAsia="Calibri" w:hAnsiTheme="majorHAnsi" w:cstheme="majorHAnsi"/>
                <w:b/>
                <w:bCs/>
                <w:lang w:val="es-ES"/>
              </w:rPr>
              <w:t>.</w:t>
            </w:r>
          </w:p>
        </w:tc>
      </w:tr>
      <w:tr w:rsidR="00D94DD1" w:rsidRPr="00923DB9" w14:paraId="30CC6129" w14:textId="77777777" w:rsidTr="000516D1">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tcPr>
          <w:p w14:paraId="071F9794" w14:textId="77777777" w:rsidR="006E1F23" w:rsidRPr="006E1F23" w:rsidRDefault="006E1F23" w:rsidP="006E1F23">
            <w:pPr>
              <w:pStyle w:val="NormalWeb"/>
              <w:jc w:val="both"/>
              <w:rPr>
                <w:rFonts w:asciiTheme="majorHAnsi" w:hAnsiTheme="majorHAnsi" w:cstheme="majorHAnsi"/>
              </w:rPr>
            </w:pPr>
            <w:r w:rsidRPr="006E1F23">
              <w:rPr>
                <w:rFonts w:asciiTheme="majorHAnsi" w:hAnsiTheme="majorHAnsi" w:cstheme="majorHAnsi"/>
              </w:rPr>
              <w:t>In the first chapter of the handbook, the introduction of the EIFNEG project is presented, how the subject of emotional intelligence is structured, the methodology to be followed to develop this handbook in the classroom, how to manage the attention to diversity and how to evaluate if the established objectives have been achieved.</w:t>
            </w:r>
            <w:r w:rsidRPr="006E1F23">
              <w:rPr>
                <w:rFonts w:asciiTheme="majorHAnsi" w:hAnsiTheme="majorHAnsi" w:cstheme="majorHAnsi"/>
              </w:rPr>
              <w:br/>
            </w:r>
            <w:r w:rsidRPr="006E1F23">
              <w:rPr>
                <w:rFonts w:asciiTheme="majorHAnsi" w:hAnsiTheme="majorHAnsi" w:cstheme="majorHAnsi"/>
              </w:rPr>
              <w:br/>
              <w:t>In the second chapter of the manual, the contents of the subject are presented. These are presented in the form of</w:t>
            </w:r>
            <w:r w:rsidRPr="006E1F23">
              <w:rPr>
                <w:rStyle w:val="Strong"/>
                <w:rFonts w:asciiTheme="majorHAnsi" w:hAnsiTheme="majorHAnsi" w:cstheme="majorHAnsi"/>
              </w:rPr>
              <w:t xml:space="preserve"> 10 didactic units or areas to be worked on in the classroom</w:t>
            </w:r>
            <w:r w:rsidRPr="006E1F23">
              <w:rPr>
                <w:rFonts w:asciiTheme="majorHAnsi" w:hAnsiTheme="majorHAnsi" w:cstheme="majorHAnsi"/>
              </w:rPr>
              <w:t xml:space="preserve">. The didactic units have the following sections: </w:t>
            </w:r>
          </w:p>
          <w:p w14:paraId="6206B0ED" w14:textId="77777777" w:rsidR="006E1F23" w:rsidRPr="006E1F23" w:rsidRDefault="006E1F23" w:rsidP="006E1F23">
            <w:pPr>
              <w:numPr>
                <w:ilvl w:val="0"/>
                <w:numId w:val="15"/>
              </w:numPr>
              <w:spacing w:before="100" w:beforeAutospacing="1" w:after="100" w:afterAutospacing="1"/>
              <w:jc w:val="both"/>
              <w:rPr>
                <w:rFonts w:asciiTheme="majorHAnsi" w:hAnsiTheme="majorHAnsi" w:cstheme="majorHAnsi"/>
              </w:rPr>
            </w:pPr>
            <w:r w:rsidRPr="006E1F23">
              <w:rPr>
                <w:rFonts w:asciiTheme="majorHAnsi" w:hAnsiTheme="majorHAnsi" w:cstheme="majorHAnsi"/>
              </w:rPr>
              <w:t>Justification or Rationale</w:t>
            </w:r>
          </w:p>
          <w:p w14:paraId="35BE5BB9" w14:textId="77777777" w:rsidR="006E1F23" w:rsidRPr="006E1F23" w:rsidRDefault="006E1F23" w:rsidP="006E1F23">
            <w:pPr>
              <w:numPr>
                <w:ilvl w:val="0"/>
                <w:numId w:val="15"/>
              </w:numPr>
              <w:spacing w:before="100" w:beforeAutospacing="1" w:after="100" w:afterAutospacing="1"/>
              <w:jc w:val="both"/>
              <w:rPr>
                <w:rFonts w:asciiTheme="majorHAnsi" w:hAnsiTheme="majorHAnsi" w:cstheme="majorHAnsi"/>
              </w:rPr>
            </w:pPr>
            <w:r w:rsidRPr="006E1F23">
              <w:rPr>
                <w:rFonts w:asciiTheme="majorHAnsi" w:hAnsiTheme="majorHAnsi" w:cstheme="majorHAnsi"/>
              </w:rPr>
              <w:t xml:space="preserve">Objectives and Competences </w:t>
            </w:r>
          </w:p>
          <w:p w14:paraId="62D1AA10" w14:textId="77777777" w:rsidR="006E1F23" w:rsidRPr="006E1F23" w:rsidRDefault="006E1F23" w:rsidP="006E1F23">
            <w:pPr>
              <w:numPr>
                <w:ilvl w:val="0"/>
                <w:numId w:val="15"/>
              </w:numPr>
              <w:spacing w:before="100" w:beforeAutospacing="1" w:after="100" w:afterAutospacing="1"/>
              <w:jc w:val="both"/>
              <w:rPr>
                <w:rFonts w:asciiTheme="majorHAnsi" w:hAnsiTheme="majorHAnsi" w:cstheme="majorHAnsi"/>
              </w:rPr>
            </w:pPr>
            <w:r w:rsidRPr="006E1F23">
              <w:rPr>
                <w:rFonts w:asciiTheme="majorHAnsi" w:hAnsiTheme="majorHAnsi" w:cstheme="majorHAnsi"/>
              </w:rPr>
              <w:t xml:space="preserve">Concepts </w:t>
            </w:r>
          </w:p>
          <w:p w14:paraId="20760A32" w14:textId="77777777" w:rsidR="006E1F23" w:rsidRPr="006E1F23" w:rsidRDefault="006E1F23" w:rsidP="006E1F23">
            <w:pPr>
              <w:numPr>
                <w:ilvl w:val="0"/>
                <w:numId w:val="15"/>
              </w:numPr>
              <w:spacing w:before="100" w:beforeAutospacing="1" w:after="100" w:afterAutospacing="1"/>
              <w:jc w:val="both"/>
              <w:rPr>
                <w:rFonts w:asciiTheme="majorHAnsi" w:hAnsiTheme="majorHAnsi" w:cstheme="majorHAnsi"/>
              </w:rPr>
            </w:pPr>
            <w:r w:rsidRPr="006E1F23">
              <w:rPr>
                <w:rFonts w:asciiTheme="majorHAnsi" w:hAnsiTheme="majorHAnsi" w:cstheme="majorHAnsi"/>
              </w:rPr>
              <w:t xml:space="preserve">Methodology </w:t>
            </w:r>
          </w:p>
          <w:p w14:paraId="6B71E698" w14:textId="77777777" w:rsidR="006E1F23" w:rsidRPr="006E1F23" w:rsidRDefault="006E1F23" w:rsidP="006E1F23">
            <w:pPr>
              <w:numPr>
                <w:ilvl w:val="0"/>
                <w:numId w:val="15"/>
              </w:numPr>
              <w:spacing w:before="100" w:beforeAutospacing="1" w:after="100" w:afterAutospacing="1"/>
              <w:jc w:val="both"/>
              <w:rPr>
                <w:rFonts w:asciiTheme="majorHAnsi" w:hAnsiTheme="majorHAnsi" w:cstheme="majorHAnsi"/>
              </w:rPr>
            </w:pPr>
            <w:r w:rsidRPr="006E1F23">
              <w:rPr>
                <w:rFonts w:asciiTheme="majorHAnsi" w:hAnsiTheme="majorHAnsi" w:cstheme="majorHAnsi"/>
              </w:rPr>
              <w:lastRenderedPageBreak/>
              <w:t xml:space="preserve">Evaluation </w:t>
            </w:r>
          </w:p>
          <w:p w14:paraId="0BA84B89" w14:textId="77777777" w:rsidR="006E1F23" w:rsidRPr="006E1F23" w:rsidRDefault="006E1F23" w:rsidP="006E1F23">
            <w:pPr>
              <w:numPr>
                <w:ilvl w:val="0"/>
                <w:numId w:val="15"/>
              </w:numPr>
              <w:spacing w:before="100" w:beforeAutospacing="1" w:after="100" w:afterAutospacing="1"/>
              <w:jc w:val="both"/>
              <w:rPr>
                <w:rFonts w:asciiTheme="majorHAnsi" w:hAnsiTheme="majorHAnsi" w:cstheme="majorHAnsi"/>
              </w:rPr>
            </w:pPr>
            <w:r w:rsidRPr="006E1F23">
              <w:rPr>
                <w:rFonts w:asciiTheme="majorHAnsi" w:hAnsiTheme="majorHAnsi" w:cstheme="majorHAnsi"/>
              </w:rPr>
              <w:t>Suggested Bibliography</w:t>
            </w:r>
          </w:p>
          <w:p w14:paraId="1B876478" w14:textId="502F0276" w:rsidR="00E22506" w:rsidRPr="006E1F23" w:rsidRDefault="006E1F23" w:rsidP="006E1F23">
            <w:pPr>
              <w:spacing w:after="240"/>
              <w:jc w:val="both"/>
              <w:rPr>
                <w:rFonts w:asciiTheme="majorHAnsi" w:hAnsiTheme="majorHAnsi" w:cstheme="majorHAnsi"/>
                <w:b w:val="0"/>
                <w:bCs/>
              </w:rPr>
            </w:pPr>
            <w:r w:rsidRPr="006E1F23">
              <w:rPr>
                <w:rFonts w:asciiTheme="majorHAnsi" w:hAnsiTheme="majorHAnsi" w:cstheme="majorHAnsi"/>
                <w:b w:val="0"/>
                <w:bCs/>
              </w:rPr>
              <w:t>This set of didactic units will serve as a</w:t>
            </w:r>
            <w:r w:rsidRPr="006E1F23">
              <w:rPr>
                <w:rFonts w:asciiTheme="majorHAnsi" w:hAnsiTheme="majorHAnsi" w:cstheme="majorHAnsi"/>
              </w:rPr>
              <w:t xml:space="preserve"> </w:t>
            </w:r>
            <w:r w:rsidRPr="006E1F23">
              <w:rPr>
                <w:rStyle w:val="Strong"/>
                <w:rFonts w:asciiTheme="majorHAnsi" w:hAnsiTheme="majorHAnsi" w:cstheme="majorHAnsi"/>
                <w:b/>
                <w:bCs w:val="0"/>
                <w:u w:val="single"/>
              </w:rPr>
              <w:t>conceptual guide for teachers</w:t>
            </w:r>
            <w:r w:rsidRPr="006E1F23">
              <w:rPr>
                <w:rFonts w:asciiTheme="majorHAnsi" w:hAnsiTheme="majorHAnsi" w:cstheme="majorHAnsi"/>
              </w:rPr>
              <w:t xml:space="preserve"> </w:t>
            </w:r>
            <w:r w:rsidRPr="006E1F23">
              <w:rPr>
                <w:rFonts w:asciiTheme="majorHAnsi" w:hAnsiTheme="majorHAnsi" w:cstheme="majorHAnsi"/>
                <w:b w:val="0"/>
                <w:bCs/>
              </w:rPr>
              <w:t>to implement the subject in the classroom, creating a system of training in Emotional Education for students from 14 to 18 years of age based on real experiences in the school, family, and a group of friends context.</w:t>
            </w:r>
          </w:p>
        </w:tc>
        <w:tc>
          <w:tcPr>
            <w:tcW w:w="4854" w:type="dxa"/>
            <w:tcBorders>
              <w:left w:val="single" w:sz="4" w:space="0" w:color="000000"/>
            </w:tcBorders>
          </w:tcPr>
          <w:p w14:paraId="40D4BC31" w14:textId="19F09085" w:rsidR="001D033B" w:rsidRPr="00D81328" w:rsidRDefault="001D033B"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proofErr w:type="spellStart"/>
            <w:r w:rsidRPr="00D81328">
              <w:rPr>
                <w:rFonts w:asciiTheme="majorHAnsi" w:eastAsia="Calibri" w:hAnsiTheme="majorHAnsi" w:cstheme="majorHAnsi"/>
                <w:b/>
                <w:bCs/>
                <w:lang w:val="es-ES"/>
              </w:rPr>
              <w:lastRenderedPageBreak/>
              <w:t>În</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primul</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capitol</w:t>
            </w:r>
            <w:proofErr w:type="spellEnd"/>
            <w:r w:rsidRPr="00D81328">
              <w:rPr>
                <w:rFonts w:asciiTheme="majorHAnsi" w:eastAsia="Calibri" w:hAnsiTheme="majorHAnsi" w:cstheme="majorHAnsi"/>
                <w:b/>
                <w:bCs/>
                <w:lang w:val="es-ES"/>
              </w:rPr>
              <w:t xml:space="preserve"> al </w:t>
            </w:r>
            <w:proofErr w:type="spellStart"/>
            <w:r w:rsidRPr="00D81328">
              <w:rPr>
                <w:rFonts w:asciiTheme="majorHAnsi" w:eastAsia="Calibri" w:hAnsiTheme="majorHAnsi" w:cstheme="majorHAnsi"/>
                <w:b/>
                <w:bCs/>
                <w:lang w:val="es-ES"/>
              </w:rPr>
              <w:t>manualului</w:t>
            </w:r>
            <w:proofErr w:type="spellEnd"/>
            <w:r w:rsidRPr="00D81328">
              <w:rPr>
                <w:rFonts w:asciiTheme="majorHAnsi" w:eastAsia="Calibri" w:hAnsiTheme="majorHAnsi" w:cstheme="majorHAnsi"/>
                <w:b/>
                <w:bCs/>
                <w:lang w:val="es-ES"/>
              </w:rPr>
              <w:t xml:space="preserve"> este </w:t>
            </w:r>
            <w:proofErr w:type="spellStart"/>
            <w:r w:rsidRPr="00D81328">
              <w:rPr>
                <w:rFonts w:asciiTheme="majorHAnsi" w:eastAsia="Calibri" w:hAnsiTheme="majorHAnsi" w:cstheme="majorHAnsi"/>
                <w:b/>
                <w:bCs/>
                <w:lang w:val="es-ES"/>
              </w:rPr>
              <w:t>prezentată</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introducerea</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proiectului</w:t>
            </w:r>
            <w:proofErr w:type="spellEnd"/>
            <w:r w:rsidRPr="00D81328">
              <w:rPr>
                <w:rFonts w:asciiTheme="majorHAnsi" w:eastAsia="Calibri" w:hAnsiTheme="majorHAnsi" w:cstheme="majorHAnsi"/>
                <w:b/>
                <w:bCs/>
                <w:lang w:val="es-ES"/>
              </w:rPr>
              <w:t xml:space="preserve"> EIFNEG</w:t>
            </w:r>
            <w:r w:rsidR="00D81328" w:rsidRPr="00D81328">
              <w:rPr>
                <w:rFonts w:asciiTheme="majorHAnsi" w:eastAsia="Calibri" w:hAnsiTheme="majorHAnsi" w:cstheme="majorHAnsi"/>
                <w:b/>
                <w:bCs/>
                <w:lang w:val="es-ES"/>
              </w:rPr>
              <w:t xml:space="preserve">, </w:t>
            </w:r>
            <w:proofErr w:type="spellStart"/>
            <w:r w:rsidR="00D81328" w:rsidRPr="00D81328">
              <w:rPr>
                <w:rFonts w:asciiTheme="majorHAnsi" w:eastAsia="Calibri" w:hAnsiTheme="majorHAnsi" w:cstheme="majorHAnsi"/>
                <w:b/>
                <w:bCs/>
                <w:lang w:val="es-ES"/>
              </w:rPr>
              <w:t>modul</w:t>
            </w:r>
            <w:proofErr w:type="spellEnd"/>
            <w:r w:rsidR="00D81328" w:rsidRPr="00D81328">
              <w:rPr>
                <w:rFonts w:asciiTheme="majorHAnsi" w:eastAsia="Calibri" w:hAnsiTheme="majorHAnsi" w:cstheme="majorHAnsi"/>
                <w:b/>
                <w:bCs/>
                <w:lang w:val="es-ES"/>
              </w:rPr>
              <w:t xml:space="preserve"> </w:t>
            </w:r>
            <w:proofErr w:type="spellStart"/>
            <w:r w:rsidR="00D81328" w:rsidRPr="00D81328">
              <w:rPr>
                <w:rFonts w:asciiTheme="majorHAnsi" w:eastAsia="Calibri" w:hAnsiTheme="majorHAnsi" w:cstheme="majorHAnsi"/>
                <w:b/>
                <w:bCs/>
                <w:lang w:val="es-ES"/>
              </w:rPr>
              <w:t>în</w:t>
            </w:r>
            <w:proofErr w:type="spellEnd"/>
            <w:r w:rsidR="00D81328" w:rsidRPr="00D81328">
              <w:rPr>
                <w:rFonts w:asciiTheme="majorHAnsi" w:eastAsia="Calibri" w:hAnsiTheme="majorHAnsi" w:cstheme="majorHAnsi"/>
                <w:b/>
                <w:bCs/>
                <w:lang w:val="es-ES"/>
              </w:rPr>
              <w:t xml:space="preserve"> </w:t>
            </w:r>
            <w:proofErr w:type="spellStart"/>
            <w:r w:rsidR="00D81328" w:rsidRPr="00D81328">
              <w:rPr>
                <w:rFonts w:asciiTheme="majorHAnsi" w:eastAsia="Calibri" w:hAnsiTheme="majorHAnsi" w:cstheme="majorHAnsi"/>
                <w:b/>
                <w:bCs/>
                <w:lang w:val="es-ES"/>
              </w:rPr>
              <w:t>care</w:t>
            </w:r>
            <w:proofErr w:type="spellEnd"/>
            <w:r w:rsidR="00D81328" w:rsidRPr="00D81328">
              <w:rPr>
                <w:rFonts w:asciiTheme="majorHAnsi" w:eastAsia="Calibri" w:hAnsiTheme="majorHAnsi" w:cstheme="majorHAnsi"/>
                <w:b/>
                <w:bCs/>
                <w:lang w:val="es-ES"/>
              </w:rPr>
              <w:t xml:space="preserve"> este </w:t>
            </w:r>
            <w:proofErr w:type="spellStart"/>
            <w:r w:rsidR="00D81328" w:rsidRPr="00D81328">
              <w:rPr>
                <w:rFonts w:asciiTheme="majorHAnsi" w:eastAsia="Calibri" w:hAnsiTheme="majorHAnsi" w:cstheme="majorHAnsi"/>
                <w:b/>
                <w:bCs/>
                <w:lang w:val="es-ES"/>
              </w:rPr>
              <w:t>structurat</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subiectul</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inteligenței</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emoționale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metodologia</w:t>
            </w:r>
            <w:proofErr w:type="spellEnd"/>
            <w:r w:rsidRPr="00D81328">
              <w:rPr>
                <w:rFonts w:asciiTheme="majorHAnsi" w:eastAsia="Calibri" w:hAnsiTheme="majorHAnsi" w:cstheme="majorHAnsi"/>
                <w:b/>
                <w:bCs/>
                <w:lang w:val="es-ES"/>
              </w:rPr>
              <w:t xml:space="preserve"> de </w:t>
            </w:r>
            <w:proofErr w:type="spellStart"/>
            <w:r w:rsidRPr="00D81328">
              <w:rPr>
                <w:rFonts w:asciiTheme="majorHAnsi" w:eastAsia="Calibri" w:hAnsiTheme="majorHAnsi" w:cstheme="majorHAnsi"/>
                <w:b/>
                <w:bCs/>
                <w:lang w:val="es-ES"/>
              </w:rPr>
              <w:t>urmat</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pentru</w:t>
            </w:r>
            <w:proofErr w:type="spellEnd"/>
            <w:r w:rsidRPr="00D81328">
              <w:rPr>
                <w:rFonts w:asciiTheme="majorHAnsi" w:eastAsia="Calibri" w:hAnsiTheme="majorHAnsi" w:cstheme="majorHAnsi"/>
                <w:b/>
                <w:bCs/>
                <w:lang w:val="es-ES"/>
              </w:rPr>
              <w:t xml:space="preserve"> </w:t>
            </w:r>
            <w:proofErr w:type="spellStart"/>
            <w:r w:rsidR="00D81328" w:rsidRPr="00D81328">
              <w:rPr>
                <w:rFonts w:asciiTheme="majorHAnsi" w:eastAsia="Calibri" w:hAnsiTheme="majorHAnsi" w:cstheme="majorHAnsi"/>
                <w:b/>
                <w:bCs/>
                <w:lang w:val="es-ES"/>
              </w:rPr>
              <w:t>utilizarea</w:t>
            </w:r>
            <w:proofErr w:type="spellEnd"/>
            <w:r w:rsidR="00D81328"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acestui</w:t>
            </w:r>
            <w:proofErr w:type="spellEnd"/>
            <w:r w:rsidRPr="00D81328">
              <w:rPr>
                <w:rFonts w:asciiTheme="majorHAnsi" w:eastAsia="Calibri" w:hAnsiTheme="majorHAnsi" w:cstheme="majorHAnsi"/>
                <w:b/>
                <w:bCs/>
                <w:lang w:val="es-ES"/>
              </w:rPr>
              <w:t xml:space="preserve"> manual la </w:t>
            </w:r>
            <w:proofErr w:type="spellStart"/>
            <w:r w:rsidRPr="00D81328">
              <w:rPr>
                <w:rFonts w:asciiTheme="majorHAnsi" w:eastAsia="Calibri" w:hAnsiTheme="majorHAnsi" w:cstheme="majorHAnsi"/>
                <w:b/>
                <w:bCs/>
                <w:lang w:val="es-ES"/>
              </w:rPr>
              <w:t>clasă</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modul</w:t>
            </w:r>
            <w:proofErr w:type="spellEnd"/>
            <w:r w:rsidRPr="00D81328">
              <w:rPr>
                <w:rFonts w:asciiTheme="majorHAnsi" w:eastAsia="Calibri" w:hAnsiTheme="majorHAnsi" w:cstheme="majorHAnsi"/>
                <w:b/>
                <w:bCs/>
                <w:lang w:val="es-ES"/>
              </w:rPr>
              <w:t xml:space="preserve"> de gestionare a </w:t>
            </w:r>
            <w:proofErr w:type="spellStart"/>
            <w:r w:rsidRPr="00D81328">
              <w:rPr>
                <w:rFonts w:asciiTheme="majorHAnsi" w:eastAsia="Calibri" w:hAnsiTheme="majorHAnsi" w:cstheme="majorHAnsi"/>
                <w:b/>
                <w:bCs/>
                <w:lang w:val="es-ES"/>
              </w:rPr>
              <w:t>atenției</w:t>
            </w:r>
            <w:proofErr w:type="spellEnd"/>
            <w:r w:rsidRPr="00D81328">
              <w:rPr>
                <w:rFonts w:asciiTheme="majorHAnsi" w:eastAsia="Calibri" w:hAnsiTheme="majorHAnsi" w:cstheme="majorHAnsi"/>
                <w:b/>
                <w:bCs/>
                <w:lang w:val="es-ES"/>
              </w:rPr>
              <w:t xml:space="preserve"> la </w:t>
            </w:r>
            <w:proofErr w:type="spellStart"/>
            <w:r w:rsidRPr="00D81328">
              <w:rPr>
                <w:rFonts w:asciiTheme="majorHAnsi" w:eastAsia="Calibri" w:hAnsiTheme="majorHAnsi" w:cstheme="majorHAnsi"/>
                <w:b/>
                <w:bCs/>
                <w:lang w:val="es-ES"/>
              </w:rPr>
              <w:t>diversitate</w:t>
            </w:r>
            <w:proofErr w:type="spellEnd"/>
            <w:r w:rsidR="00D81328" w:rsidRPr="00D81328">
              <w:rPr>
                <w:rFonts w:asciiTheme="majorHAnsi" w:eastAsia="Calibri" w:hAnsiTheme="majorHAnsi" w:cstheme="majorHAnsi"/>
                <w:b/>
                <w:bCs/>
                <w:lang w:val="es-ES"/>
              </w:rPr>
              <w:t xml:space="preserve"> </w:t>
            </w:r>
            <w:proofErr w:type="spellStart"/>
            <w:r w:rsidR="00D81328" w:rsidRPr="00D81328">
              <w:rPr>
                <w:rFonts w:asciiTheme="majorHAnsi" w:eastAsia="Calibri" w:hAnsiTheme="majorHAnsi" w:cstheme="majorHAnsi"/>
                <w:b/>
                <w:bCs/>
                <w:lang w:val="es-ES"/>
              </w:rPr>
              <w:t>și</w:t>
            </w:r>
            <w:proofErr w:type="spellEnd"/>
            <w:r w:rsidR="00D81328" w:rsidRPr="00D81328">
              <w:rPr>
                <w:rFonts w:asciiTheme="majorHAnsi" w:eastAsia="Calibri" w:hAnsiTheme="majorHAnsi" w:cstheme="majorHAnsi"/>
                <w:b/>
                <w:bCs/>
                <w:lang w:val="es-ES"/>
              </w:rPr>
              <w:t xml:space="preserve"> </w:t>
            </w:r>
            <w:proofErr w:type="spellStart"/>
            <w:r w:rsidR="00D81328" w:rsidRPr="00D81328">
              <w:rPr>
                <w:rFonts w:asciiTheme="majorHAnsi" w:eastAsia="Calibri" w:hAnsiTheme="majorHAnsi" w:cstheme="majorHAnsi"/>
                <w:b/>
                <w:bCs/>
                <w:lang w:val="es-ES"/>
              </w:rPr>
              <w:t>modul</w:t>
            </w:r>
            <w:proofErr w:type="spellEnd"/>
            <w:r w:rsidR="00D81328" w:rsidRPr="00D81328">
              <w:rPr>
                <w:rFonts w:asciiTheme="majorHAnsi" w:eastAsia="Calibri" w:hAnsiTheme="majorHAnsi" w:cstheme="majorHAnsi"/>
                <w:b/>
                <w:bCs/>
                <w:lang w:val="es-ES"/>
              </w:rPr>
              <w:t xml:space="preserve"> de evaluare (</w:t>
            </w:r>
            <w:proofErr w:type="spellStart"/>
            <w:r w:rsidRPr="00D81328">
              <w:rPr>
                <w:rFonts w:asciiTheme="majorHAnsi" w:eastAsia="Calibri" w:hAnsiTheme="majorHAnsi" w:cstheme="majorHAnsi"/>
                <w:b/>
                <w:bCs/>
                <w:lang w:val="es-ES"/>
              </w:rPr>
              <w:t>dacă</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obiectivele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stabilite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au</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fost</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atinse</w:t>
            </w:r>
            <w:proofErr w:type="spellEnd"/>
            <w:r w:rsidR="00D81328" w:rsidRPr="00D81328">
              <w:rPr>
                <w:rFonts w:asciiTheme="majorHAnsi" w:eastAsia="Calibri" w:hAnsiTheme="majorHAnsi" w:cstheme="majorHAnsi"/>
                <w:b/>
                <w:bCs/>
                <w:lang w:val="es-ES"/>
              </w:rPr>
              <w:t>)</w:t>
            </w:r>
            <w:r w:rsidRPr="00D81328">
              <w:rPr>
                <w:rFonts w:asciiTheme="majorHAnsi" w:eastAsia="Calibri" w:hAnsiTheme="majorHAnsi" w:cstheme="majorHAnsi"/>
                <w:b/>
                <w:bCs/>
                <w:lang w:val="es-ES"/>
              </w:rPr>
              <w:t>.</w:t>
            </w:r>
          </w:p>
          <w:p w14:paraId="3C44733A" w14:textId="77777777" w:rsidR="001D033B" w:rsidRPr="00D81328" w:rsidRDefault="001D033B"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p>
          <w:p w14:paraId="2905403A" w14:textId="70052C22" w:rsidR="001D033B" w:rsidRPr="00D81328" w:rsidRDefault="001D033B"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proofErr w:type="spellStart"/>
            <w:r w:rsidRPr="00D81328">
              <w:rPr>
                <w:rFonts w:asciiTheme="majorHAnsi" w:eastAsia="Calibri" w:hAnsiTheme="majorHAnsi" w:cstheme="majorHAnsi"/>
                <w:b/>
                <w:bCs/>
                <w:lang w:val="es-ES"/>
              </w:rPr>
              <w:t>În</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cel</w:t>
            </w:r>
            <w:proofErr w:type="spellEnd"/>
            <w:r w:rsidRPr="00D81328">
              <w:rPr>
                <w:rFonts w:asciiTheme="majorHAnsi" w:eastAsia="Calibri" w:hAnsiTheme="majorHAnsi" w:cstheme="majorHAnsi"/>
                <w:b/>
                <w:bCs/>
                <w:lang w:val="es-ES"/>
              </w:rPr>
              <w:t xml:space="preserve"> de-al </w:t>
            </w:r>
            <w:proofErr w:type="spellStart"/>
            <w:r w:rsidRPr="00D81328">
              <w:rPr>
                <w:rFonts w:asciiTheme="majorHAnsi" w:eastAsia="Calibri" w:hAnsiTheme="majorHAnsi" w:cstheme="majorHAnsi"/>
                <w:b/>
                <w:bCs/>
                <w:lang w:val="es-ES"/>
              </w:rPr>
              <w:t>d</w:t>
            </w:r>
            <w:r w:rsidR="00D81328" w:rsidRPr="00D81328">
              <w:rPr>
                <w:rFonts w:asciiTheme="majorHAnsi" w:eastAsia="Calibri" w:hAnsiTheme="majorHAnsi" w:cstheme="majorHAnsi"/>
                <w:b/>
                <w:bCs/>
                <w:lang w:val="es-ES"/>
              </w:rPr>
              <w:t>oilea</w:t>
            </w:r>
            <w:proofErr w:type="spellEnd"/>
            <w:r w:rsidR="00D81328" w:rsidRPr="00D81328">
              <w:rPr>
                <w:rFonts w:asciiTheme="majorHAnsi" w:eastAsia="Calibri" w:hAnsiTheme="majorHAnsi" w:cstheme="majorHAnsi"/>
                <w:b/>
                <w:bCs/>
                <w:lang w:val="es-ES"/>
              </w:rPr>
              <w:t xml:space="preserve"> </w:t>
            </w:r>
            <w:proofErr w:type="spellStart"/>
            <w:r w:rsidR="00D81328" w:rsidRPr="00D81328">
              <w:rPr>
                <w:rFonts w:asciiTheme="majorHAnsi" w:eastAsia="Calibri" w:hAnsiTheme="majorHAnsi" w:cstheme="majorHAnsi"/>
                <w:b/>
                <w:bCs/>
                <w:lang w:val="es-ES"/>
              </w:rPr>
              <w:t>capitol</w:t>
            </w:r>
            <w:proofErr w:type="spellEnd"/>
            <w:r w:rsidR="00D81328" w:rsidRPr="00D81328">
              <w:rPr>
                <w:rFonts w:asciiTheme="majorHAnsi" w:eastAsia="Calibri" w:hAnsiTheme="majorHAnsi" w:cstheme="majorHAnsi"/>
                <w:b/>
                <w:bCs/>
                <w:lang w:val="es-ES"/>
              </w:rPr>
              <w:t xml:space="preserve"> al </w:t>
            </w:r>
            <w:proofErr w:type="spellStart"/>
            <w:r w:rsidR="00D81328" w:rsidRPr="00D81328">
              <w:rPr>
                <w:rFonts w:asciiTheme="majorHAnsi" w:eastAsia="Calibri" w:hAnsiTheme="majorHAnsi" w:cstheme="majorHAnsi"/>
                <w:b/>
                <w:bCs/>
                <w:lang w:val="es-ES"/>
              </w:rPr>
              <w:t>manualului</w:t>
            </w:r>
            <w:proofErr w:type="spellEnd"/>
            <w:r w:rsidR="00D81328" w:rsidRPr="00D81328">
              <w:rPr>
                <w:rFonts w:asciiTheme="majorHAnsi" w:eastAsia="Calibri" w:hAnsiTheme="majorHAnsi" w:cstheme="majorHAnsi"/>
                <w:b/>
                <w:bCs/>
                <w:lang w:val="es-ES"/>
              </w:rPr>
              <w:t xml:space="preserve"> este </w:t>
            </w:r>
            <w:proofErr w:type="spellStart"/>
            <w:r w:rsidR="00D81328" w:rsidRPr="00D81328">
              <w:rPr>
                <w:rFonts w:asciiTheme="majorHAnsi" w:eastAsia="Calibri" w:hAnsiTheme="majorHAnsi" w:cstheme="majorHAnsi"/>
                <w:b/>
                <w:bCs/>
                <w:lang w:val="es-ES"/>
              </w:rPr>
              <w:t>prezentat</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conținutul</w:t>
            </w:r>
            <w:proofErr w:type="spellEnd"/>
            <w:r w:rsidRPr="001D033B">
              <w:rPr>
                <w:rFonts w:asciiTheme="majorHAnsi" w:eastAsia="Calibri" w:hAnsiTheme="majorHAnsi" w:cstheme="majorHAnsi"/>
                <w:bCs/>
                <w:lang w:val="es-ES"/>
              </w:rPr>
              <w:t xml:space="preserve"> </w:t>
            </w:r>
            <w:r w:rsidR="00D81328">
              <w:rPr>
                <w:rFonts w:asciiTheme="majorHAnsi" w:eastAsia="Calibri" w:hAnsiTheme="majorHAnsi" w:cstheme="majorHAnsi"/>
                <w:bCs/>
                <w:lang w:val="es-ES"/>
              </w:rPr>
              <w:t xml:space="preserve">- </w:t>
            </w:r>
            <w:r w:rsidRPr="001D033B">
              <w:rPr>
                <w:rFonts w:asciiTheme="majorHAnsi" w:eastAsia="Calibri" w:hAnsiTheme="majorHAnsi" w:cstheme="majorHAnsi"/>
                <w:bCs/>
                <w:lang w:val="es-ES"/>
              </w:rPr>
              <w:t xml:space="preserve">10 </w:t>
            </w:r>
            <w:proofErr w:type="spellStart"/>
            <w:r w:rsidRPr="001D033B">
              <w:rPr>
                <w:rFonts w:asciiTheme="majorHAnsi" w:eastAsia="Calibri" w:hAnsiTheme="majorHAnsi" w:cstheme="majorHAnsi"/>
                <w:bCs/>
                <w:lang w:val="es-ES"/>
              </w:rPr>
              <w:t>unități</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didactice</w:t>
            </w:r>
            <w:proofErr w:type="spellEnd"/>
            <w:r w:rsidRPr="001D033B">
              <w:rPr>
                <w:rFonts w:asciiTheme="majorHAnsi" w:eastAsia="Calibri" w:hAnsiTheme="majorHAnsi" w:cstheme="majorHAnsi"/>
                <w:bCs/>
                <w:lang w:val="es-ES"/>
              </w:rPr>
              <w:t xml:space="preserve"> </w:t>
            </w:r>
            <w:proofErr w:type="spellStart"/>
            <w:r w:rsidRPr="001D033B">
              <w:rPr>
                <w:rFonts w:asciiTheme="majorHAnsi" w:eastAsia="Calibri" w:hAnsiTheme="majorHAnsi" w:cstheme="majorHAnsi"/>
                <w:bCs/>
                <w:lang w:val="es-ES"/>
              </w:rPr>
              <w:t>sau</w:t>
            </w:r>
            <w:proofErr w:type="spellEnd"/>
            <w:r w:rsidRPr="001D033B">
              <w:rPr>
                <w:rFonts w:asciiTheme="majorHAnsi" w:eastAsia="Calibri" w:hAnsiTheme="majorHAnsi" w:cstheme="majorHAnsi"/>
                <w:bCs/>
                <w:lang w:val="es-ES"/>
              </w:rPr>
              <w:t xml:space="preserve"> </w:t>
            </w:r>
            <w:proofErr w:type="spellStart"/>
            <w:r w:rsidR="00D81328">
              <w:rPr>
                <w:rFonts w:asciiTheme="majorHAnsi" w:eastAsia="Calibri" w:hAnsiTheme="majorHAnsi" w:cstheme="majorHAnsi"/>
                <w:bCs/>
                <w:lang w:val="es-ES"/>
              </w:rPr>
              <w:t>domenii</w:t>
            </w:r>
            <w:proofErr w:type="spellEnd"/>
            <w:r w:rsidR="00D81328">
              <w:rPr>
                <w:rFonts w:asciiTheme="majorHAnsi" w:eastAsia="Calibri" w:hAnsiTheme="majorHAnsi" w:cstheme="majorHAnsi"/>
                <w:bCs/>
                <w:lang w:val="es-ES"/>
              </w:rPr>
              <w:t xml:space="preserve"> </w:t>
            </w:r>
            <w:r w:rsidRPr="001D033B">
              <w:rPr>
                <w:rFonts w:asciiTheme="majorHAnsi" w:eastAsia="Calibri" w:hAnsiTheme="majorHAnsi" w:cstheme="majorHAnsi"/>
                <w:bCs/>
                <w:lang w:val="es-ES"/>
              </w:rPr>
              <w:t xml:space="preserve">de </w:t>
            </w:r>
            <w:proofErr w:type="spellStart"/>
            <w:r w:rsidRPr="001D033B">
              <w:rPr>
                <w:rFonts w:asciiTheme="majorHAnsi" w:eastAsia="Calibri" w:hAnsiTheme="majorHAnsi" w:cstheme="majorHAnsi"/>
                <w:bCs/>
                <w:lang w:val="es-ES"/>
              </w:rPr>
              <w:t>lucrat</w:t>
            </w:r>
            <w:proofErr w:type="spellEnd"/>
            <w:r w:rsidRPr="001D033B">
              <w:rPr>
                <w:rFonts w:asciiTheme="majorHAnsi" w:eastAsia="Calibri" w:hAnsiTheme="majorHAnsi" w:cstheme="majorHAnsi"/>
                <w:bCs/>
                <w:lang w:val="es-ES"/>
              </w:rPr>
              <w:t xml:space="preserve"> la </w:t>
            </w:r>
            <w:proofErr w:type="spellStart"/>
            <w:r w:rsidRPr="001D033B">
              <w:rPr>
                <w:rFonts w:asciiTheme="majorHAnsi" w:eastAsia="Calibri" w:hAnsiTheme="majorHAnsi" w:cstheme="majorHAnsi"/>
                <w:bCs/>
                <w:lang w:val="es-ES"/>
              </w:rPr>
              <w:t>clasă</w:t>
            </w:r>
            <w:proofErr w:type="spellEnd"/>
            <w:r w:rsidRPr="001D033B">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
                <w:bCs/>
                <w:lang w:val="es-ES"/>
              </w:rPr>
              <w:t>Unitățile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didactice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au</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următoarele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secțiuni</w:t>
            </w:r>
            <w:proofErr w:type="spellEnd"/>
            <w:r w:rsidRPr="00D81328">
              <w:rPr>
                <w:rFonts w:asciiTheme="majorHAnsi" w:eastAsia="Calibri" w:hAnsiTheme="majorHAnsi" w:cstheme="majorHAnsi"/>
                <w:b/>
                <w:bCs/>
                <w:lang w:val="es-ES"/>
              </w:rPr>
              <w:t>:</w:t>
            </w:r>
          </w:p>
          <w:p w14:paraId="497DC7D6" w14:textId="5032F304" w:rsidR="001D033B" w:rsidRPr="00D81328" w:rsidRDefault="00D81328"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
                <w:bCs/>
                <w:lang w:val="es-ES"/>
              </w:rPr>
              <w:t>Argument</w:t>
            </w:r>
            <w:proofErr w:type="spellEnd"/>
          </w:p>
          <w:p w14:paraId="7968439E" w14:textId="77777777" w:rsidR="001D033B" w:rsidRPr="00D81328" w:rsidRDefault="001D033B"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Obiective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și</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competențe</w:t>
            </w:r>
            <w:proofErr w:type="spellEnd"/>
          </w:p>
          <w:p w14:paraId="2FF6ED4D" w14:textId="77777777" w:rsidR="001D033B" w:rsidRPr="00D81328" w:rsidRDefault="001D033B"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Concepte</w:t>
            </w:r>
            <w:proofErr w:type="spellEnd"/>
          </w:p>
          <w:p w14:paraId="2EFA61D7" w14:textId="77777777" w:rsidR="001D033B" w:rsidRPr="00D81328" w:rsidRDefault="001D033B"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Metodologie</w:t>
            </w:r>
            <w:proofErr w:type="spellEnd"/>
          </w:p>
          <w:p w14:paraId="568837CA" w14:textId="77777777" w:rsidR="001D033B" w:rsidRPr="00D81328" w:rsidRDefault="001D033B" w:rsidP="001D033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D81328">
              <w:rPr>
                <w:rFonts w:asciiTheme="majorHAnsi" w:eastAsia="Calibri" w:hAnsiTheme="majorHAnsi" w:cstheme="majorHAnsi"/>
                <w:b/>
                <w:bCs/>
                <w:lang w:val="es-ES"/>
              </w:rPr>
              <w:t>• Evaluare</w:t>
            </w:r>
          </w:p>
          <w:p w14:paraId="3E94A4F9" w14:textId="0BB53D78" w:rsidR="00923DB9" w:rsidRPr="00D81328" w:rsidRDefault="00D81328" w:rsidP="001D033B">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lang w:val="es-ES"/>
              </w:rPr>
            </w:pPr>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Bibliografie</w:t>
            </w:r>
            <w:proofErr w:type="spellEnd"/>
            <w:r w:rsidRPr="00D81328">
              <w:rPr>
                <w:rFonts w:asciiTheme="majorHAnsi" w:eastAsia="Calibri" w:hAnsiTheme="majorHAnsi" w:cstheme="majorHAnsi"/>
                <w:b/>
                <w:bCs/>
                <w:lang w:val="es-ES"/>
              </w:rPr>
              <w:t xml:space="preserve"> </w:t>
            </w:r>
            <w:proofErr w:type="spellStart"/>
            <w:r w:rsidRPr="00D81328">
              <w:rPr>
                <w:rFonts w:asciiTheme="majorHAnsi" w:eastAsia="Calibri" w:hAnsiTheme="majorHAnsi" w:cstheme="majorHAnsi"/>
                <w:b/>
                <w:bCs/>
                <w:lang w:val="es-ES"/>
              </w:rPr>
              <w:t>sugestiv</w:t>
            </w:r>
            <w:r w:rsidRPr="00D81328">
              <w:rPr>
                <w:rFonts w:ascii="Calibri" w:eastAsia="Calibri" w:hAnsi="Calibri" w:cs="Calibri"/>
                <w:b/>
                <w:bCs/>
                <w:lang w:val="es-ES"/>
              </w:rPr>
              <w:t>ă</w:t>
            </w:r>
            <w:proofErr w:type="spellEnd"/>
          </w:p>
          <w:p w14:paraId="4303D9F1" w14:textId="77777777" w:rsidR="00D81328" w:rsidRDefault="00D81328" w:rsidP="00923DB9">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lang w:val="es-ES"/>
              </w:rPr>
            </w:pPr>
          </w:p>
          <w:p w14:paraId="05CCD8FB" w14:textId="77777777" w:rsidR="00D81328" w:rsidRDefault="00D81328" w:rsidP="00923DB9">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lang w:val="es-ES"/>
              </w:rPr>
            </w:pPr>
          </w:p>
          <w:p w14:paraId="1EACD447" w14:textId="77777777" w:rsidR="00D81328" w:rsidRDefault="00D81328" w:rsidP="00923DB9">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lang w:val="es-ES"/>
              </w:rPr>
            </w:pPr>
          </w:p>
          <w:p w14:paraId="67585905" w14:textId="77777777" w:rsidR="00D81328" w:rsidRDefault="00D81328" w:rsidP="00923DB9">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lang w:val="es-ES"/>
              </w:rPr>
            </w:pPr>
          </w:p>
          <w:p w14:paraId="29B66274" w14:textId="46DD6D80" w:rsidR="00923DB9" w:rsidRPr="00923DB9" w:rsidRDefault="00D81328" w:rsidP="00923DB9">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lang w:val="es-ES"/>
              </w:rPr>
            </w:pPr>
            <w:proofErr w:type="spellStart"/>
            <w:r w:rsidRPr="00D81328">
              <w:rPr>
                <w:rFonts w:asciiTheme="majorHAnsi" w:eastAsia="Calibri" w:hAnsiTheme="majorHAnsi" w:cstheme="majorHAnsi"/>
                <w:bCs/>
                <w:lang w:val="es-ES"/>
              </w:rPr>
              <w:t>Acest</w:t>
            </w:r>
            <w:proofErr w:type="spellEnd"/>
            <w:r w:rsidRPr="00D81328">
              <w:rPr>
                <w:rFonts w:asciiTheme="majorHAnsi" w:eastAsia="Calibri" w:hAnsiTheme="majorHAnsi" w:cstheme="majorHAnsi"/>
                <w:bCs/>
                <w:lang w:val="es-ES"/>
              </w:rPr>
              <w:t xml:space="preserve"> set de </w:t>
            </w:r>
            <w:proofErr w:type="spellStart"/>
            <w:r w:rsidRPr="00D81328">
              <w:rPr>
                <w:rFonts w:asciiTheme="majorHAnsi" w:eastAsia="Calibri" w:hAnsiTheme="majorHAnsi" w:cstheme="majorHAnsi"/>
                <w:bCs/>
                <w:lang w:val="es-ES"/>
              </w:rPr>
              <w:t>unități</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didactice</w:t>
            </w:r>
            <w:proofErr w:type="spellEnd"/>
            <w:r w:rsidRPr="00D81328">
              <w:rPr>
                <w:rFonts w:asciiTheme="majorHAnsi" w:eastAsia="Calibri" w:hAnsiTheme="majorHAnsi" w:cstheme="majorHAnsi"/>
                <w:bCs/>
                <w:lang w:val="es-ES"/>
              </w:rPr>
              <w:t xml:space="preserve"> va </w:t>
            </w:r>
            <w:proofErr w:type="spellStart"/>
            <w:r w:rsidRPr="00D81328">
              <w:rPr>
                <w:rFonts w:asciiTheme="majorHAnsi" w:eastAsia="Calibri" w:hAnsiTheme="majorHAnsi" w:cstheme="majorHAnsi"/>
                <w:bCs/>
                <w:lang w:val="es-ES"/>
              </w:rPr>
              <w:t>servi</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drept</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ghid</w:t>
            </w:r>
            <w:proofErr w:type="spellEnd"/>
            <w:r w:rsidRPr="00D81328">
              <w:rPr>
                <w:rFonts w:asciiTheme="majorHAnsi" w:eastAsia="Calibri" w:hAnsiTheme="majorHAnsi" w:cstheme="majorHAnsi"/>
                <w:bCs/>
                <w:lang w:val="es-ES"/>
              </w:rPr>
              <w:t xml:space="preserve"> conceptual </w:t>
            </w:r>
            <w:proofErr w:type="spellStart"/>
            <w:r w:rsidRPr="00D81328">
              <w:rPr>
                <w:rFonts w:asciiTheme="majorHAnsi" w:eastAsia="Calibri" w:hAnsiTheme="majorHAnsi" w:cstheme="majorHAnsi"/>
                <w:bCs/>
                <w:lang w:val="es-ES"/>
              </w:rPr>
              <w:t>pentru</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ca</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profe</w:t>
            </w:r>
            <w:r>
              <w:rPr>
                <w:rFonts w:asciiTheme="majorHAnsi" w:eastAsia="Calibri" w:hAnsiTheme="majorHAnsi" w:cstheme="majorHAnsi"/>
                <w:bCs/>
                <w:lang w:val="es-ES"/>
              </w:rPr>
              <w:t>sorii</w:t>
            </w:r>
            <w:proofErr w:type="spellEnd"/>
            <w:r>
              <w:rPr>
                <w:rFonts w:asciiTheme="majorHAnsi" w:eastAsia="Calibri" w:hAnsiTheme="majorHAnsi" w:cstheme="majorHAnsi"/>
                <w:bCs/>
                <w:lang w:val="es-ES"/>
              </w:rPr>
              <w:t xml:space="preserve"> </w:t>
            </w:r>
            <w:proofErr w:type="spellStart"/>
            <w:r>
              <w:rPr>
                <w:rFonts w:asciiTheme="majorHAnsi" w:eastAsia="Calibri" w:hAnsiTheme="majorHAnsi" w:cstheme="majorHAnsi"/>
                <w:bCs/>
                <w:lang w:val="es-ES"/>
              </w:rPr>
              <w:t>să</w:t>
            </w:r>
            <w:proofErr w:type="spellEnd"/>
            <w:r>
              <w:rPr>
                <w:rFonts w:asciiTheme="majorHAnsi" w:eastAsia="Calibri" w:hAnsiTheme="majorHAnsi" w:cstheme="majorHAnsi"/>
                <w:bCs/>
                <w:lang w:val="es-ES"/>
              </w:rPr>
              <w:t xml:space="preserve"> </w:t>
            </w:r>
            <w:proofErr w:type="spellStart"/>
            <w:r>
              <w:rPr>
                <w:rFonts w:asciiTheme="majorHAnsi" w:eastAsia="Calibri" w:hAnsiTheme="majorHAnsi" w:cstheme="majorHAnsi"/>
                <w:bCs/>
                <w:lang w:val="es-ES"/>
              </w:rPr>
              <w:t>implementeze</w:t>
            </w:r>
            <w:proofErr w:type="spellEnd"/>
            <w:r>
              <w:rPr>
                <w:rFonts w:asciiTheme="majorHAnsi" w:eastAsia="Calibri" w:hAnsiTheme="majorHAnsi" w:cstheme="majorHAnsi"/>
                <w:bCs/>
                <w:lang w:val="es-ES"/>
              </w:rPr>
              <w:t xml:space="preserve"> materia la</w:t>
            </w:r>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clasă</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creând</w:t>
            </w:r>
            <w:proofErr w:type="spellEnd"/>
            <w:r w:rsidRPr="00D81328">
              <w:rPr>
                <w:rFonts w:asciiTheme="majorHAnsi" w:eastAsia="Calibri" w:hAnsiTheme="majorHAnsi" w:cstheme="majorHAnsi"/>
                <w:bCs/>
                <w:lang w:val="es-ES"/>
              </w:rPr>
              <w:t xml:space="preserve"> un</w:t>
            </w:r>
            <w:r>
              <w:rPr>
                <w:rFonts w:asciiTheme="majorHAnsi" w:eastAsia="Calibri" w:hAnsiTheme="majorHAnsi" w:cstheme="majorHAnsi"/>
                <w:bCs/>
                <w:lang w:val="es-ES"/>
              </w:rPr>
              <w:t xml:space="preserve"> </w:t>
            </w:r>
            <w:proofErr w:type="spellStart"/>
            <w:r>
              <w:rPr>
                <w:rFonts w:asciiTheme="majorHAnsi" w:eastAsia="Calibri" w:hAnsiTheme="majorHAnsi" w:cstheme="majorHAnsi"/>
                <w:bCs/>
                <w:lang w:val="es-ES"/>
              </w:rPr>
              <w:t>sistem</w:t>
            </w:r>
            <w:proofErr w:type="spellEnd"/>
            <w:r>
              <w:rPr>
                <w:rFonts w:asciiTheme="majorHAnsi" w:eastAsia="Calibri" w:hAnsiTheme="majorHAnsi" w:cstheme="majorHAnsi"/>
                <w:bCs/>
                <w:lang w:val="es-ES"/>
              </w:rPr>
              <w:t xml:space="preserve"> de </w:t>
            </w:r>
            <w:proofErr w:type="spellStart"/>
            <w:r>
              <w:rPr>
                <w:rFonts w:asciiTheme="majorHAnsi" w:eastAsia="Calibri" w:hAnsiTheme="majorHAnsi" w:cstheme="majorHAnsi"/>
                <w:bCs/>
                <w:lang w:val="es-ES"/>
              </w:rPr>
              <w:t>pregătire</w:t>
            </w:r>
            <w:proofErr w:type="spellEnd"/>
            <w:r>
              <w:rPr>
                <w:rFonts w:asciiTheme="majorHAnsi" w:eastAsia="Calibri" w:hAnsiTheme="majorHAnsi" w:cstheme="majorHAnsi"/>
                <w:bCs/>
                <w:lang w:val="es-ES"/>
              </w:rPr>
              <w:t xml:space="preserve"> </w:t>
            </w:r>
            <w:proofErr w:type="spellStart"/>
            <w:r>
              <w:rPr>
                <w:rFonts w:asciiTheme="majorHAnsi" w:eastAsia="Calibri" w:hAnsiTheme="majorHAnsi" w:cstheme="majorHAnsi"/>
                <w:bCs/>
                <w:lang w:val="es-ES"/>
              </w:rPr>
              <w:t>în</w:t>
            </w:r>
            <w:proofErr w:type="spellEnd"/>
            <w:r>
              <w:rPr>
                <w:rFonts w:asciiTheme="majorHAnsi" w:eastAsia="Calibri" w:hAnsiTheme="majorHAnsi" w:cstheme="majorHAnsi"/>
                <w:bCs/>
                <w:lang w:val="es-ES"/>
              </w:rPr>
              <w:t xml:space="preserve"> </w:t>
            </w:r>
            <w:proofErr w:type="spellStart"/>
            <w:r>
              <w:rPr>
                <w:rFonts w:asciiTheme="majorHAnsi" w:eastAsia="Calibri" w:hAnsiTheme="majorHAnsi" w:cstheme="majorHAnsi"/>
                <w:bCs/>
                <w:lang w:val="es-ES"/>
              </w:rPr>
              <w:t>Educația</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Emoțională</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pentru</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elevii</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cu</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vârsta</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cuprinsă</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între</w:t>
            </w:r>
            <w:proofErr w:type="spellEnd"/>
            <w:r w:rsidRPr="00D81328">
              <w:rPr>
                <w:rFonts w:asciiTheme="majorHAnsi" w:eastAsia="Calibri" w:hAnsiTheme="majorHAnsi" w:cstheme="majorHAnsi"/>
                <w:bCs/>
                <w:lang w:val="es-ES"/>
              </w:rPr>
              <w:t xml:space="preserve"> 14 </w:t>
            </w:r>
            <w:proofErr w:type="spellStart"/>
            <w:r w:rsidRPr="00D81328">
              <w:rPr>
                <w:rFonts w:asciiTheme="majorHAnsi" w:eastAsia="Calibri" w:hAnsiTheme="majorHAnsi" w:cstheme="majorHAnsi"/>
                <w:bCs/>
                <w:lang w:val="es-ES"/>
              </w:rPr>
              <w:t>și</w:t>
            </w:r>
            <w:proofErr w:type="spellEnd"/>
            <w:r w:rsidRPr="00D81328">
              <w:rPr>
                <w:rFonts w:asciiTheme="majorHAnsi" w:eastAsia="Calibri" w:hAnsiTheme="majorHAnsi" w:cstheme="majorHAnsi"/>
                <w:bCs/>
                <w:lang w:val="es-ES"/>
              </w:rPr>
              <w:t xml:space="preserve"> 18 </w:t>
            </w:r>
            <w:proofErr w:type="spellStart"/>
            <w:r w:rsidRPr="00D81328">
              <w:rPr>
                <w:rFonts w:asciiTheme="majorHAnsi" w:eastAsia="Calibri" w:hAnsiTheme="majorHAnsi" w:cstheme="majorHAnsi"/>
                <w:bCs/>
                <w:lang w:val="es-ES"/>
              </w:rPr>
              <w:t>ani</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bazat</w:t>
            </w:r>
            <w:proofErr w:type="spellEnd"/>
            <w:r w:rsidRPr="00D81328">
              <w:rPr>
                <w:rFonts w:asciiTheme="majorHAnsi" w:eastAsia="Calibri" w:hAnsiTheme="majorHAnsi" w:cstheme="majorHAnsi"/>
                <w:bCs/>
                <w:lang w:val="es-ES"/>
              </w:rPr>
              <w:t xml:space="preserve"> pe </w:t>
            </w:r>
            <w:proofErr w:type="spellStart"/>
            <w:r w:rsidRPr="00D81328">
              <w:rPr>
                <w:rFonts w:asciiTheme="majorHAnsi" w:eastAsia="Calibri" w:hAnsiTheme="majorHAnsi" w:cstheme="majorHAnsi"/>
                <w:bCs/>
                <w:lang w:val="es-ES"/>
              </w:rPr>
              <w:t>experiențe</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reale</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din</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școală</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familie</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și</w:t>
            </w:r>
            <w:proofErr w:type="spellEnd"/>
            <w:r w:rsidRPr="00D81328">
              <w:rPr>
                <w:rFonts w:asciiTheme="majorHAnsi" w:eastAsia="Calibri" w:hAnsiTheme="majorHAnsi" w:cstheme="majorHAnsi"/>
                <w:bCs/>
                <w:lang w:val="es-ES"/>
              </w:rPr>
              <w:t xml:space="preserve"> un </w:t>
            </w:r>
            <w:proofErr w:type="spellStart"/>
            <w:r w:rsidRPr="00D81328">
              <w:rPr>
                <w:rFonts w:asciiTheme="majorHAnsi" w:eastAsia="Calibri" w:hAnsiTheme="majorHAnsi" w:cstheme="majorHAnsi"/>
                <w:bCs/>
                <w:lang w:val="es-ES"/>
              </w:rPr>
              <w:t>contextul</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grupului</w:t>
            </w:r>
            <w:proofErr w:type="spellEnd"/>
            <w:r w:rsidRPr="00D81328">
              <w:rPr>
                <w:rFonts w:asciiTheme="majorHAnsi" w:eastAsia="Calibri" w:hAnsiTheme="majorHAnsi" w:cstheme="majorHAnsi"/>
                <w:bCs/>
                <w:lang w:val="es-ES"/>
              </w:rPr>
              <w:t xml:space="preserve"> de </w:t>
            </w:r>
            <w:proofErr w:type="spellStart"/>
            <w:r w:rsidRPr="00D81328">
              <w:rPr>
                <w:rFonts w:asciiTheme="majorHAnsi" w:eastAsia="Calibri" w:hAnsiTheme="majorHAnsi" w:cstheme="majorHAnsi"/>
                <w:bCs/>
                <w:lang w:val="es-ES"/>
              </w:rPr>
              <w:t>prieteni</w:t>
            </w:r>
            <w:proofErr w:type="spellEnd"/>
            <w:r w:rsidRPr="00D81328">
              <w:rPr>
                <w:rFonts w:asciiTheme="majorHAnsi" w:eastAsia="Calibri" w:hAnsiTheme="majorHAnsi" w:cstheme="majorHAnsi"/>
                <w:bCs/>
                <w:lang w:val="es-ES"/>
              </w:rPr>
              <w:t>.</w:t>
            </w:r>
          </w:p>
          <w:p w14:paraId="54EBB2EA" w14:textId="77777777" w:rsidR="00923DB9" w:rsidRPr="00923DB9" w:rsidRDefault="00923DB9" w:rsidP="00923DB9">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lang w:val="es-ES"/>
              </w:rPr>
            </w:pPr>
          </w:p>
          <w:p w14:paraId="713B8C61" w14:textId="77777777" w:rsidR="00923DB9" w:rsidRPr="00923DB9" w:rsidRDefault="00923DB9" w:rsidP="00923DB9">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lang w:val="es-ES"/>
              </w:rPr>
            </w:pPr>
          </w:p>
          <w:p w14:paraId="649DDAAD" w14:textId="77777777" w:rsidR="00923DB9" w:rsidRPr="00923DB9" w:rsidRDefault="00923DB9" w:rsidP="00BC52D7">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highlight w:val="white"/>
                <w:lang w:val="es-ES"/>
              </w:rPr>
            </w:pPr>
          </w:p>
          <w:p w14:paraId="68B99970" w14:textId="77777777" w:rsidR="00923DB9" w:rsidRPr="00923DB9" w:rsidRDefault="00923DB9" w:rsidP="00923DB9">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highlight w:val="white"/>
                <w:lang w:val="es-ES"/>
              </w:rPr>
            </w:pPr>
          </w:p>
          <w:p w14:paraId="3425FFA0" w14:textId="33403BB9" w:rsidR="00923DB9" w:rsidRPr="00923DB9" w:rsidRDefault="00923DB9" w:rsidP="00923DB9">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highlight w:val="white"/>
                <w:lang w:val="de-DE"/>
              </w:rPr>
            </w:pPr>
            <w:r w:rsidRPr="00923DB9">
              <w:rPr>
                <w:rFonts w:asciiTheme="majorHAnsi" w:eastAsia="Calibri" w:hAnsiTheme="majorHAnsi" w:cstheme="majorHAnsi"/>
                <w:highlight w:val="white"/>
                <w:lang w:val="es-ES"/>
              </w:rPr>
              <w:tab/>
            </w:r>
          </w:p>
        </w:tc>
      </w:tr>
      <w:tr w:rsidR="006E1F23" w:rsidRPr="00923DB9" w14:paraId="2D7FCD01" w14:textId="77777777" w:rsidTr="00051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4" w:type="dxa"/>
            <w:tcBorders>
              <w:right w:val="single" w:sz="4" w:space="0" w:color="000000"/>
            </w:tcBorders>
          </w:tcPr>
          <w:p w14:paraId="289E25F9" w14:textId="6070B4BD" w:rsidR="006E1F23" w:rsidRPr="006E1F23" w:rsidRDefault="006E1F23" w:rsidP="006E1F23">
            <w:pPr>
              <w:pStyle w:val="NormalWeb"/>
              <w:jc w:val="both"/>
              <w:rPr>
                <w:rFonts w:asciiTheme="majorHAnsi" w:hAnsiTheme="majorHAnsi" w:cstheme="majorHAnsi"/>
              </w:rPr>
            </w:pPr>
            <w:r w:rsidRPr="006E1F23">
              <w:rPr>
                <w:rStyle w:val="Strong"/>
                <w:rFonts w:asciiTheme="majorHAnsi" w:hAnsiTheme="majorHAnsi" w:cstheme="majorHAnsi"/>
                <w:b/>
                <w:bCs w:val="0"/>
              </w:rPr>
              <w:lastRenderedPageBreak/>
              <w:t>This material will be published soon on the</w:t>
            </w:r>
            <w:r w:rsidR="002E72D8">
              <w:fldChar w:fldCharType="begin"/>
            </w:r>
            <w:r w:rsidR="002E72D8">
              <w:instrText xml:space="preserve"> HYPERLINK "http://www.eifneg.eu" \t "_blank" </w:instrText>
            </w:r>
            <w:r w:rsidR="002E72D8">
              <w:fldChar w:fldCharType="separate"/>
            </w:r>
            <w:r w:rsidRPr="006E1F23">
              <w:rPr>
                <w:rStyle w:val="Hyperlink"/>
                <w:rFonts w:asciiTheme="majorHAnsi" w:hAnsiTheme="majorHAnsi" w:cstheme="majorHAnsi"/>
                <w:b w:val="0"/>
                <w:bCs/>
              </w:rPr>
              <w:t xml:space="preserve"> www.eifneg.eu</w:t>
            </w:r>
            <w:r w:rsidR="002E72D8">
              <w:rPr>
                <w:rStyle w:val="Hyperlink"/>
                <w:rFonts w:asciiTheme="majorHAnsi" w:hAnsiTheme="majorHAnsi" w:cstheme="majorHAnsi"/>
                <w:bCs/>
              </w:rPr>
              <w:fldChar w:fldCharType="end"/>
            </w:r>
          </w:p>
        </w:tc>
        <w:tc>
          <w:tcPr>
            <w:tcW w:w="4854" w:type="dxa"/>
            <w:tcBorders>
              <w:left w:val="single" w:sz="4" w:space="0" w:color="000000"/>
            </w:tcBorders>
          </w:tcPr>
          <w:p w14:paraId="56239108" w14:textId="0B3E2D05" w:rsidR="006E1F23" w:rsidRPr="00923DB9" w:rsidRDefault="00D81328" w:rsidP="00BC52D7">
            <w:pPr>
              <w:pBdr>
                <w:top w:val="none" w:sz="0" w:space="0" w:color="000000"/>
                <w:left w:val="none" w:sz="0" w:space="0" w:color="000000"/>
                <w:bottom w:val="none" w:sz="0" w:space="0" w:color="000000"/>
                <w:right w:val="none" w:sz="0" w:space="0" w:color="000000"/>
                <w:between w:val="none" w:sz="0" w:space="0" w:color="000000"/>
              </w:pBd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lang w:val="es-ES"/>
              </w:rPr>
            </w:pPr>
            <w:proofErr w:type="spellStart"/>
            <w:r w:rsidRPr="00D81328">
              <w:rPr>
                <w:rFonts w:asciiTheme="majorHAnsi" w:eastAsia="Calibri" w:hAnsiTheme="majorHAnsi" w:cstheme="majorHAnsi"/>
                <w:bCs/>
                <w:lang w:val="es-ES"/>
              </w:rPr>
              <w:t>Acest</w:t>
            </w:r>
            <w:proofErr w:type="spellEnd"/>
            <w:r w:rsidRPr="00D81328">
              <w:rPr>
                <w:rFonts w:asciiTheme="majorHAnsi" w:eastAsia="Calibri" w:hAnsiTheme="majorHAnsi" w:cstheme="majorHAnsi"/>
                <w:bCs/>
                <w:lang w:val="es-ES"/>
              </w:rPr>
              <w:t xml:space="preserve"> material va fi </w:t>
            </w:r>
            <w:proofErr w:type="spellStart"/>
            <w:r w:rsidRPr="00D81328">
              <w:rPr>
                <w:rFonts w:asciiTheme="majorHAnsi" w:eastAsia="Calibri" w:hAnsiTheme="majorHAnsi" w:cstheme="majorHAnsi"/>
                <w:bCs/>
                <w:lang w:val="es-ES"/>
              </w:rPr>
              <w:t>publicat</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în</w:t>
            </w:r>
            <w:proofErr w:type="spellEnd"/>
            <w:r w:rsidRPr="00D81328">
              <w:rPr>
                <w:rFonts w:asciiTheme="majorHAnsi" w:eastAsia="Calibri" w:hAnsiTheme="majorHAnsi" w:cstheme="majorHAnsi"/>
                <w:bCs/>
                <w:lang w:val="es-ES"/>
              </w:rPr>
              <w:t xml:space="preserve"> </w:t>
            </w:r>
            <w:proofErr w:type="spellStart"/>
            <w:r w:rsidRPr="00D81328">
              <w:rPr>
                <w:rFonts w:asciiTheme="majorHAnsi" w:eastAsia="Calibri" w:hAnsiTheme="majorHAnsi" w:cstheme="majorHAnsi"/>
                <w:bCs/>
                <w:lang w:val="es-ES"/>
              </w:rPr>
              <w:t>curând</w:t>
            </w:r>
            <w:proofErr w:type="spellEnd"/>
            <w:r w:rsidRPr="00D81328">
              <w:rPr>
                <w:rFonts w:asciiTheme="majorHAnsi" w:eastAsia="Calibri" w:hAnsiTheme="majorHAnsi" w:cstheme="majorHAnsi"/>
                <w:bCs/>
                <w:lang w:val="es-ES"/>
              </w:rPr>
              <w:t xml:space="preserve"> pe www.eifneg.eu</w:t>
            </w:r>
            <w:r w:rsidR="00923DB9">
              <w:rPr>
                <w:rFonts w:asciiTheme="majorHAnsi" w:eastAsia="Calibri" w:hAnsiTheme="majorHAnsi" w:cstheme="majorHAnsi"/>
                <w:bCs/>
                <w:lang w:val="es-ES"/>
              </w:rPr>
              <w:t xml:space="preserve"> </w:t>
            </w:r>
            <w:bookmarkStart w:id="1" w:name="_GoBack"/>
            <w:bookmarkEnd w:id="1"/>
          </w:p>
        </w:tc>
      </w:tr>
      <w:bookmarkEnd w:id="0"/>
    </w:tbl>
    <w:p w14:paraId="72F6A392" w14:textId="77777777" w:rsidR="000516D1" w:rsidRPr="00E87E5E" w:rsidRDefault="000516D1">
      <w:pPr>
        <w:spacing w:line="276" w:lineRule="auto"/>
        <w:jc w:val="both"/>
        <w:rPr>
          <w:rFonts w:asciiTheme="majorHAnsi" w:eastAsia="Calibri" w:hAnsiTheme="majorHAnsi" w:cstheme="majorHAnsi"/>
          <w:lang w:val="pl-PL"/>
        </w:rPr>
      </w:pPr>
    </w:p>
    <w:sectPr w:rsidR="000516D1" w:rsidRPr="00E87E5E">
      <w:headerReference w:type="default" r:id="rId9"/>
      <w:footerReference w:type="default" r:id="rId10"/>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7C86B" w14:textId="77777777" w:rsidR="002E72D8" w:rsidRDefault="002E72D8">
      <w:r>
        <w:separator/>
      </w:r>
    </w:p>
  </w:endnote>
  <w:endnote w:type="continuationSeparator" w:id="0">
    <w:p w14:paraId="2089E2A9" w14:textId="77777777" w:rsidR="002E72D8" w:rsidRDefault="002E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7425"/>
      <w:docPartObj>
        <w:docPartGallery w:val="Page Numbers (Bottom of Page)"/>
        <w:docPartUnique/>
      </w:docPartObj>
    </w:sdtPr>
    <w:sdtEndPr/>
    <w:sdtContent>
      <w:p w14:paraId="7E327F44" w14:textId="1E6DF527" w:rsidR="006E6294" w:rsidRDefault="006E6294">
        <w:pPr>
          <w:pStyle w:val="Footer"/>
          <w:jc w:val="right"/>
        </w:pPr>
        <w:r>
          <w:fldChar w:fldCharType="begin"/>
        </w:r>
        <w:r>
          <w:instrText>PAGE   \* MERGEFORMAT</w:instrText>
        </w:r>
        <w:r>
          <w:fldChar w:fldCharType="separate"/>
        </w:r>
        <w:r w:rsidR="00D81328" w:rsidRPr="00D81328">
          <w:rPr>
            <w:noProof/>
            <w:lang w:val="cs-CZ"/>
          </w:rPr>
          <w:t>3</w:t>
        </w:r>
        <w:r>
          <w:fldChar w:fldCharType="end"/>
        </w:r>
      </w:p>
    </w:sdtContent>
  </w:sdt>
  <w:p w14:paraId="6C030AAA" w14:textId="776AD6E1" w:rsidR="000516D1" w:rsidRDefault="000516D1">
    <w:pPr>
      <w:pBdr>
        <w:top w:val="nil"/>
        <w:left w:val="nil"/>
        <w:bottom w:val="nil"/>
        <w:right w:val="nil"/>
        <w:between w:val="nil"/>
      </w:pBdr>
      <w:tabs>
        <w:tab w:val="center" w:pos="4819"/>
        <w:tab w:val="right" w:pos="9638"/>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2AF3" w14:textId="77777777" w:rsidR="002E72D8" w:rsidRDefault="002E72D8">
      <w:r>
        <w:separator/>
      </w:r>
    </w:p>
  </w:footnote>
  <w:footnote w:type="continuationSeparator" w:id="0">
    <w:p w14:paraId="2EBD5157" w14:textId="77777777" w:rsidR="002E72D8" w:rsidRDefault="002E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DE57" w14:textId="1C4E0C4B" w:rsidR="000516D1" w:rsidRDefault="000516D1">
    <w:pPr>
      <w:pBdr>
        <w:top w:val="nil"/>
        <w:left w:val="nil"/>
        <w:bottom w:val="nil"/>
        <w:right w:val="nil"/>
        <w:between w:val="nil"/>
      </w:pBdr>
      <w:tabs>
        <w:tab w:val="center" w:pos="4819"/>
        <w:tab w:val="right" w:pos="9638"/>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0B0"/>
    <w:multiLevelType w:val="hybridMultilevel"/>
    <w:tmpl w:val="01D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A38D4"/>
    <w:multiLevelType w:val="hybridMultilevel"/>
    <w:tmpl w:val="9D30B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8E1C14"/>
    <w:multiLevelType w:val="hybridMultilevel"/>
    <w:tmpl w:val="441AEEC4"/>
    <w:lvl w:ilvl="0" w:tplc="0405000F">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F54794"/>
    <w:multiLevelType w:val="hybridMultilevel"/>
    <w:tmpl w:val="935C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E85B70"/>
    <w:multiLevelType w:val="hybridMultilevel"/>
    <w:tmpl w:val="564281C0"/>
    <w:lvl w:ilvl="0" w:tplc="04050001">
      <w:start w:val="1"/>
      <w:numFmt w:val="bullet"/>
      <w:lvlText w:val=""/>
      <w:lvlJc w:val="left"/>
      <w:pPr>
        <w:ind w:left="720" w:hanging="72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136465B"/>
    <w:multiLevelType w:val="multilevel"/>
    <w:tmpl w:val="9C62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51F03"/>
    <w:multiLevelType w:val="hybridMultilevel"/>
    <w:tmpl w:val="AB7A195A"/>
    <w:lvl w:ilvl="0" w:tplc="EAB0EB70">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C321278"/>
    <w:multiLevelType w:val="hybridMultilevel"/>
    <w:tmpl w:val="8A5EC82E"/>
    <w:lvl w:ilvl="0" w:tplc="9A1455E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44F5C83"/>
    <w:multiLevelType w:val="hybridMultilevel"/>
    <w:tmpl w:val="648E36C0"/>
    <w:lvl w:ilvl="0" w:tplc="001A20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670363"/>
    <w:multiLevelType w:val="hybridMultilevel"/>
    <w:tmpl w:val="B994FC58"/>
    <w:lvl w:ilvl="0" w:tplc="366295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FF15C5"/>
    <w:multiLevelType w:val="hybridMultilevel"/>
    <w:tmpl w:val="A74CB65A"/>
    <w:lvl w:ilvl="0" w:tplc="686A0F9E">
      <w:numFmt w:val="bullet"/>
      <w:lvlText w:val="•"/>
      <w:lvlJc w:val="left"/>
      <w:pPr>
        <w:ind w:left="720" w:hanging="72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29A7683"/>
    <w:multiLevelType w:val="hybridMultilevel"/>
    <w:tmpl w:val="B22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C10E4"/>
    <w:multiLevelType w:val="hybridMultilevel"/>
    <w:tmpl w:val="ED68688E"/>
    <w:lvl w:ilvl="0" w:tplc="EA0A34A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E73AB5"/>
    <w:multiLevelType w:val="hybridMultilevel"/>
    <w:tmpl w:val="DF14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D787A"/>
    <w:multiLevelType w:val="hybridMultilevel"/>
    <w:tmpl w:val="6C2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57F18"/>
    <w:multiLevelType w:val="multilevel"/>
    <w:tmpl w:val="1DD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BF106E"/>
    <w:multiLevelType w:val="hybridMultilevel"/>
    <w:tmpl w:val="F0D0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4"/>
  </w:num>
  <w:num w:numId="5">
    <w:abstractNumId w:val="3"/>
  </w:num>
  <w:num w:numId="6">
    <w:abstractNumId w:val="7"/>
  </w:num>
  <w:num w:numId="7">
    <w:abstractNumId w:val="5"/>
  </w:num>
  <w:num w:numId="8">
    <w:abstractNumId w:val="9"/>
  </w:num>
  <w:num w:numId="9">
    <w:abstractNumId w:val="6"/>
  </w:num>
  <w:num w:numId="10">
    <w:abstractNumId w:val="8"/>
  </w:num>
  <w:num w:numId="11">
    <w:abstractNumId w:val="2"/>
  </w:num>
  <w:num w:numId="12">
    <w:abstractNumId w:val="14"/>
  </w:num>
  <w:num w:numId="13">
    <w:abstractNumId w:val="13"/>
  </w:num>
  <w:num w:numId="14">
    <w:abstractNumId w:val="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0NTA2szQ3NTcxNrdU0lEKTi0uzszPAykwrwUAAruqJCwAAAA="/>
  </w:docVars>
  <w:rsids>
    <w:rsidRoot w:val="000516D1"/>
    <w:rsid w:val="00023DEC"/>
    <w:rsid w:val="000302EF"/>
    <w:rsid w:val="00037C63"/>
    <w:rsid w:val="000516D1"/>
    <w:rsid w:val="000547DB"/>
    <w:rsid w:val="000A63E3"/>
    <w:rsid w:val="000C6358"/>
    <w:rsid w:val="000D14EB"/>
    <w:rsid w:val="000F512D"/>
    <w:rsid w:val="00105446"/>
    <w:rsid w:val="001634FA"/>
    <w:rsid w:val="00166DB4"/>
    <w:rsid w:val="001914E5"/>
    <w:rsid w:val="001948C8"/>
    <w:rsid w:val="001C5CE8"/>
    <w:rsid w:val="001D033B"/>
    <w:rsid w:val="00216FE0"/>
    <w:rsid w:val="0022185C"/>
    <w:rsid w:val="00225297"/>
    <w:rsid w:val="002A71DB"/>
    <w:rsid w:val="002B5031"/>
    <w:rsid w:val="002E72D8"/>
    <w:rsid w:val="00312978"/>
    <w:rsid w:val="0031733F"/>
    <w:rsid w:val="003311D6"/>
    <w:rsid w:val="00331BB7"/>
    <w:rsid w:val="003327BE"/>
    <w:rsid w:val="0038172A"/>
    <w:rsid w:val="00384D03"/>
    <w:rsid w:val="003A6122"/>
    <w:rsid w:val="003A7BB8"/>
    <w:rsid w:val="003B1F4F"/>
    <w:rsid w:val="003B23A4"/>
    <w:rsid w:val="00414DC0"/>
    <w:rsid w:val="00421466"/>
    <w:rsid w:val="00422B95"/>
    <w:rsid w:val="004513C6"/>
    <w:rsid w:val="004666A8"/>
    <w:rsid w:val="00495252"/>
    <w:rsid w:val="004A7808"/>
    <w:rsid w:val="004D6C20"/>
    <w:rsid w:val="00525AE3"/>
    <w:rsid w:val="00535878"/>
    <w:rsid w:val="00594BEA"/>
    <w:rsid w:val="005B5D7D"/>
    <w:rsid w:val="005C505C"/>
    <w:rsid w:val="006027D0"/>
    <w:rsid w:val="006A19F9"/>
    <w:rsid w:val="006B0039"/>
    <w:rsid w:val="006E0304"/>
    <w:rsid w:val="006E1F23"/>
    <w:rsid w:val="006E51C0"/>
    <w:rsid w:val="006E57B9"/>
    <w:rsid w:val="006E6294"/>
    <w:rsid w:val="00751F0D"/>
    <w:rsid w:val="00756469"/>
    <w:rsid w:val="007607FF"/>
    <w:rsid w:val="007B4A34"/>
    <w:rsid w:val="007B71FB"/>
    <w:rsid w:val="007D5D10"/>
    <w:rsid w:val="0080174D"/>
    <w:rsid w:val="00806211"/>
    <w:rsid w:val="00845BBE"/>
    <w:rsid w:val="008520E2"/>
    <w:rsid w:val="00852713"/>
    <w:rsid w:val="0089212C"/>
    <w:rsid w:val="008C5B25"/>
    <w:rsid w:val="008C5B85"/>
    <w:rsid w:val="008D71B8"/>
    <w:rsid w:val="00900BD4"/>
    <w:rsid w:val="00915EA8"/>
    <w:rsid w:val="00916A03"/>
    <w:rsid w:val="009213E6"/>
    <w:rsid w:val="00923DB9"/>
    <w:rsid w:val="009738B2"/>
    <w:rsid w:val="00980B8E"/>
    <w:rsid w:val="009B2B13"/>
    <w:rsid w:val="009B43CE"/>
    <w:rsid w:val="009C4F76"/>
    <w:rsid w:val="009C6734"/>
    <w:rsid w:val="009C6E10"/>
    <w:rsid w:val="009E22F0"/>
    <w:rsid w:val="00A47CB6"/>
    <w:rsid w:val="00A72508"/>
    <w:rsid w:val="00A96164"/>
    <w:rsid w:val="00A97249"/>
    <w:rsid w:val="00A97F1F"/>
    <w:rsid w:val="00AE3E34"/>
    <w:rsid w:val="00AF59FD"/>
    <w:rsid w:val="00B04711"/>
    <w:rsid w:val="00B20A9E"/>
    <w:rsid w:val="00B25D5C"/>
    <w:rsid w:val="00B63DB1"/>
    <w:rsid w:val="00B754E4"/>
    <w:rsid w:val="00BA040D"/>
    <w:rsid w:val="00BC5241"/>
    <w:rsid w:val="00BC52D7"/>
    <w:rsid w:val="00BC7872"/>
    <w:rsid w:val="00C119D4"/>
    <w:rsid w:val="00C14C0F"/>
    <w:rsid w:val="00C70A54"/>
    <w:rsid w:val="00CB1109"/>
    <w:rsid w:val="00CC59CB"/>
    <w:rsid w:val="00CC7568"/>
    <w:rsid w:val="00D03D05"/>
    <w:rsid w:val="00D11320"/>
    <w:rsid w:val="00D17A2D"/>
    <w:rsid w:val="00D231BD"/>
    <w:rsid w:val="00D25E8B"/>
    <w:rsid w:val="00D56EDC"/>
    <w:rsid w:val="00D81328"/>
    <w:rsid w:val="00D94DD1"/>
    <w:rsid w:val="00DD06DD"/>
    <w:rsid w:val="00DF5417"/>
    <w:rsid w:val="00E14E6F"/>
    <w:rsid w:val="00E22506"/>
    <w:rsid w:val="00E87E5E"/>
    <w:rsid w:val="00E94442"/>
    <w:rsid w:val="00E949BA"/>
    <w:rsid w:val="00EC6517"/>
    <w:rsid w:val="00ED6CD9"/>
    <w:rsid w:val="00EE6847"/>
    <w:rsid w:val="00F17018"/>
    <w:rsid w:val="00F23676"/>
    <w:rsid w:val="00F313C0"/>
    <w:rsid w:val="00F54464"/>
    <w:rsid w:val="00F830A2"/>
    <w:rsid w:val="00FD3EA9"/>
    <w:rsid w:val="00FD7AE6"/>
    <w:rsid w:val="00FE5EFF"/>
    <w:rsid w:val="00FE6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0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225297"/>
    <w:pPr>
      <w:tabs>
        <w:tab w:val="center" w:pos="4536"/>
        <w:tab w:val="right" w:pos="9072"/>
      </w:tabs>
    </w:pPr>
  </w:style>
  <w:style w:type="character" w:customStyle="1" w:styleId="HeaderChar">
    <w:name w:val="Header Char"/>
    <w:basedOn w:val="DefaultParagraphFont"/>
    <w:link w:val="Header"/>
    <w:uiPriority w:val="99"/>
    <w:rsid w:val="00225297"/>
  </w:style>
  <w:style w:type="paragraph" w:styleId="Footer">
    <w:name w:val="footer"/>
    <w:basedOn w:val="Normal"/>
    <w:link w:val="FooterChar"/>
    <w:uiPriority w:val="99"/>
    <w:unhideWhenUsed/>
    <w:rsid w:val="00225297"/>
    <w:pPr>
      <w:tabs>
        <w:tab w:val="center" w:pos="4536"/>
        <w:tab w:val="right" w:pos="9072"/>
      </w:tabs>
    </w:pPr>
  </w:style>
  <w:style w:type="character" w:customStyle="1" w:styleId="FooterChar">
    <w:name w:val="Footer Char"/>
    <w:basedOn w:val="DefaultParagraphFont"/>
    <w:link w:val="Footer"/>
    <w:uiPriority w:val="99"/>
    <w:rsid w:val="00225297"/>
  </w:style>
  <w:style w:type="paragraph" w:styleId="ListParagraph">
    <w:name w:val="List Paragraph"/>
    <w:basedOn w:val="Normal"/>
    <w:uiPriority w:val="34"/>
    <w:qFormat/>
    <w:rsid w:val="00CB1109"/>
    <w:pPr>
      <w:ind w:left="720"/>
      <w:contextualSpacing/>
    </w:pPr>
    <w:rPr>
      <w:lang w:val="it-IT" w:eastAsia="it-IT"/>
    </w:rPr>
  </w:style>
  <w:style w:type="character" w:styleId="CommentReference">
    <w:name w:val="annotation reference"/>
    <w:basedOn w:val="DefaultParagraphFont"/>
    <w:uiPriority w:val="99"/>
    <w:semiHidden/>
    <w:unhideWhenUsed/>
    <w:rsid w:val="00915EA8"/>
    <w:rPr>
      <w:sz w:val="16"/>
      <w:szCs w:val="16"/>
    </w:rPr>
  </w:style>
  <w:style w:type="paragraph" w:styleId="CommentText">
    <w:name w:val="annotation text"/>
    <w:basedOn w:val="Normal"/>
    <w:link w:val="CommentTextChar"/>
    <w:uiPriority w:val="99"/>
    <w:semiHidden/>
    <w:unhideWhenUsed/>
    <w:rsid w:val="00915EA8"/>
    <w:rPr>
      <w:sz w:val="20"/>
      <w:szCs w:val="20"/>
    </w:rPr>
  </w:style>
  <w:style w:type="character" w:customStyle="1" w:styleId="CommentTextChar">
    <w:name w:val="Comment Text Char"/>
    <w:basedOn w:val="DefaultParagraphFont"/>
    <w:link w:val="CommentText"/>
    <w:uiPriority w:val="99"/>
    <w:semiHidden/>
    <w:rsid w:val="00915EA8"/>
    <w:rPr>
      <w:sz w:val="20"/>
      <w:szCs w:val="20"/>
    </w:rPr>
  </w:style>
  <w:style w:type="paragraph" w:styleId="CommentSubject">
    <w:name w:val="annotation subject"/>
    <w:basedOn w:val="CommentText"/>
    <w:next w:val="CommentText"/>
    <w:link w:val="CommentSubjectChar"/>
    <w:uiPriority w:val="99"/>
    <w:semiHidden/>
    <w:unhideWhenUsed/>
    <w:rsid w:val="00915EA8"/>
    <w:rPr>
      <w:b/>
      <w:bCs/>
    </w:rPr>
  </w:style>
  <w:style w:type="character" w:customStyle="1" w:styleId="CommentSubjectChar">
    <w:name w:val="Comment Subject Char"/>
    <w:basedOn w:val="CommentTextChar"/>
    <w:link w:val="CommentSubject"/>
    <w:uiPriority w:val="99"/>
    <w:semiHidden/>
    <w:rsid w:val="00915EA8"/>
    <w:rPr>
      <w:b/>
      <w:bCs/>
      <w:sz w:val="20"/>
      <w:szCs w:val="20"/>
    </w:rPr>
  </w:style>
  <w:style w:type="paragraph" w:customStyle="1" w:styleId="Standard1">
    <w:name w:val="Standard1"/>
    <w:rsid w:val="000302EF"/>
    <w:pPr>
      <w:suppressAutoHyphens/>
      <w:autoSpaceDN w:val="0"/>
    </w:pPr>
    <w:rPr>
      <w:kern w:val="3"/>
    </w:rPr>
  </w:style>
  <w:style w:type="paragraph" w:styleId="NormalWeb">
    <w:name w:val="Normal (Web)"/>
    <w:basedOn w:val="Normal"/>
    <w:uiPriority w:val="99"/>
    <w:unhideWhenUsed/>
    <w:rsid w:val="00414DC0"/>
    <w:pPr>
      <w:spacing w:before="100" w:beforeAutospacing="1" w:after="100" w:afterAutospacing="1"/>
    </w:pPr>
    <w:rPr>
      <w:lang w:val="de-DE" w:eastAsia="de-DE"/>
    </w:rPr>
  </w:style>
  <w:style w:type="character" w:styleId="Strong">
    <w:name w:val="Strong"/>
    <w:basedOn w:val="DefaultParagraphFont"/>
    <w:uiPriority w:val="22"/>
    <w:qFormat/>
    <w:rsid w:val="00414DC0"/>
    <w:rPr>
      <w:b/>
      <w:bCs/>
    </w:rPr>
  </w:style>
  <w:style w:type="character" w:styleId="Hyperlink">
    <w:name w:val="Hyperlink"/>
    <w:basedOn w:val="DefaultParagraphFont"/>
    <w:uiPriority w:val="99"/>
    <w:unhideWhenUsed/>
    <w:rsid w:val="00414DC0"/>
    <w:rPr>
      <w:color w:val="0000FF"/>
      <w:u w:val="single"/>
    </w:rPr>
  </w:style>
  <w:style w:type="paragraph" w:customStyle="1" w:styleId="04xlpa">
    <w:name w:val="_04xlpa"/>
    <w:basedOn w:val="Normal"/>
    <w:rsid w:val="00E949BA"/>
    <w:pPr>
      <w:spacing w:before="100" w:beforeAutospacing="1" w:after="100" w:afterAutospacing="1"/>
    </w:pPr>
    <w:rPr>
      <w:lang w:val="cs-CZ"/>
    </w:rPr>
  </w:style>
  <w:style w:type="character" w:customStyle="1" w:styleId="jsgrdq">
    <w:name w:val="jsgrdq"/>
    <w:basedOn w:val="DefaultParagraphFont"/>
    <w:rsid w:val="00E949BA"/>
  </w:style>
  <w:style w:type="character" w:customStyle="1" w:styleId="UnresolvedMention">
    <w:name w:val="Unresolved Mention"/>
    <w:basedOn w:val="DefaultParagraphFont"/>
    <w:uiPriority w:val="99"/>
    <w:semiHidden/>
    <w:unhideWhenUsed/>
    <w:rsid w:val="00E87E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225297"/>
    <w:pPr>
      <w:tabs>
        <w:tab w:val="center" w:pos="4536"/>
        <w:tab w:val="right" w:pos="9072"/>
      </w:tabs>
    </w:pPr>
  </w:style>
  <w:style w:type="character" w:customStyle="1" w:styleId="HeaderChar">
    <w:name w:val="Header Char"/>
    <w:basedOn w:val="DefaultParagraphFont"/>
    <w:link w:val="Header"/>
    <w:uiPriority w:val="99"/>
    <w:rsid w:val="00225297"/>
  </w:style>
  <w:style w:type="paragraph" w:styleId="Footer">
    <w:name w:val="footer"/>
    <w:basedOn w:val="Normal"/>
    <w:link w:val="FooterChar"/>
    <w:uiPriority w:val="99"/>
    <w:unhideWhenUsed/>
    <w:rsid w:val="00225297"/>
    <w:pPr>
      <w:tabs>
        <w:tab w:val="center" w:pos="4536"/>
        <w:tab w:val="right" w:pos="9072"/>
      </w:tabs>
    </w:pPr>
  </w:style>
  <w:style w:type="character" w:customStyle="1" w:styleId="FooterChar">
    <w:name w:val="Footer Char"/>
    <w:basedOn w:val="DefaultParagraphFont"/>
    <w:link w:val="Footer"/>
    <w:uiPriority w:val="99"/>
    <w:rsid w:val="00225297"/>
  </w:style>
  <w:style w:type="paragraph" w:styleId="ListParagraph">
    <w:name w:val="List Paragraph"/>
    <w:basedOn w:val="Normal"/>
    <w:uiPriority w:val="34"/>
    <w:qFormat/>
    <w:rsid w:val="00CB1109"/>
    <w:pPr>
      <w:ind w:left="720"/>
      <w:contextualSpacing/>
    </w:pPr>
    <w:rPr>
      <w:lang w:val="it-IT" w:eastAsia="it-IT"/>
    </w:rPr>
  </w:style>
  <w:style w:type="character" w:styleId="CommentReference">
    <w:name w:val="annotation reference"/>
    <w:basedOn w:val="DefaultParagraphFont"/>
    <w:uiPriority w:val="99"/>
    <w:semiHidden/>
    <w:unhideWhenUsed/>
    <w:rsid w:val="00915EA8"/>
    <w:rPr>
      <w:sz w:val="16"/>
      <w:szCs w:val="16"/>
    </w:rPr>
  </w:style>
  <w:style w:type="paragraph" w:styleId="CommentText">
    <w:name w:val="annotation text"/>
    <w:basedOn w:val="Normal"/>
    <w:link w:val="CommentTextChar"/>
    <w:uiPriority w:val="99"/>
    <w:semiHidden/>
    <w:unhideWhenUsed/>
    <w:rsid w:val="00915EA8"/>
    <w:rPr>
      <w:sz w:val="20"/>
      <w:szCs w:val="20"/>
    </w:rPr>
  </w:style>
  <w:style w:type="character" w:customStyle="1" w:styleId="CommentTextChar">
    <w:name w:val="Comment Text Char"/>
    <w:basedOn w:val="DefaultParagraphFont"/>
    <w:link w:val="CommentText"/>
    <w:uiPriority w:val="99"/>
    <w:semiHidden/>
    <w:rsid w:val="00915EA8"/>
    <w:rPr>
      <w:sz w:val="20"/>
      <w:szCs w:val="20"/>
    </w:rPr>
  </w:style>
  <w:style w:type="paragraph" w:styleId="CommentSubject">
    <w:name w:val="annotation subject"/>
    <w:basedOn w:val="CommentText"/>
    <w:next w:val="CommentText"/>
    <w:link w:val="CommentSubjectChar"/>
    <w:uiPriority w:val="99"/>
    <w:semiHidden/>
    <w:unhideWhenUsed/>
    <w:rsid w:val="00915EA8"/>
    <w:rPr>
      <w:b/>
      <w:bCs/>
    </w:rPr>
  </w:style>
  <w:style w:type="character" w:customStyle="1" w:styleId="CommentSubjectChar">
    <w:name w:val="Comment Subject Char"/>
    <w:basedOn w:val="CommentTextChar"/>
    <w:link w:val="CommentSubject"/>
    <w:uiPriority w:val="99"/>
    <w:semiHidden/>
    <w:rsid w:val="00915EA8"/>
    <w:rPr>
      <w:b/>
      <w:bCs/>
      <w:sz w:val="20"/>
      <w:szCs w:val="20"/>
    </w:rPr>
  </w:style>
  <w:style w:type="paragraph" w:customStyle="1" w:styleId="Standard1">
    <w:name w:val="Standard1"/>
    <w:rsid w:val="000302EF"/>
    <w:pPr>
      <w:suppressAutoHyphens/>
      <w:autoSpaceDN w:val="0"/>
    </w:pPr>
    <w:rPr>
      <w:kern w:val="3"/>
    </w:rPr>
  </w:style>
  <w:style w:type="paragraph" w:styleId="NormalWeb">
    <w:name w:val="Normal (Web)"/>
    <w:basedOn w:val="Normal"/>
    <w:uiPriority w:val="99"/>
    <w:unhideWhenUsed/>
    <w:rsid w:val="00414DC0"/>
    <w:pPr>
      <w:spacing w:before="100" w:beforeAutospacing="1" w:after="100" w:afterAutospacing="1"/>
    </w:pPr>
    <w:rPr>
      <w:lang w:val="de-DE" w:eastAsia="de-DE"/>
    </w:rPr>
  </w:style>
  <w:style w:type="character" w:styleId="Strong">
    <w:name w:val="Strong"/>
    <w:basedOn w:val="DefaultParagraphFont"/>
    <w:uiPriority w:val="22"/>
    <w:qFormat/>
    <w:rsid w:val="00414DC0"/>
    <w:rPr>
      <w:b/>
      <w:bCs/>
    </w:rPr>
  </w:style>
  <w:style w:type="character" w:styleId="Hyperlink">
    <w:name w:val="Hyperlink"/>
    <w:basedOn w:val="DefaultParagraphFont"/>
    <w:uiPriority w:val="99"/>
    <w:unhideWhenUsed/>
    <w:rsid w:val="00414DC0"/>
    <w:rPr>
      <w:color w:val="0000FF"/>
      <w:u w:val="single"/>
    </w:rPr>
  </w:style>
  <w:style w:type="paragraph" w:customStyle="1" w:styleId="04xlpa">
    <w:name w:val="_04xlpa"/>
    <w:basedOn w:val="Normal"/>
    <w:rsid w:val="00E949BA"/>
    <w:pPr>
      <w:spacing w:before="100" w:beforeAutospacing="1" w:after="100" w:afterAutospacing="1"/>
    </w:pPr>
    <w:rPr>
      <w:lang w:val="cs-CZ"/>
    </w:rPr>
  </w:style>
  <w:style w:type="character" w:customStyle="1" w:styleId="jsgrdq">
    <w:name w:val="jsgrdq"/>
    <w:basedOn w:val="DefaultParagraphFont"/>
    <w:rsid w:val="00E949BA"/>
  </w:style>
  <w:style w:type="character" w:customStyle="1" w:styleId="UnresolvedMention">
    <w:name w:val="Unresolved Mention"/>
    <w:basedOn w:val="DefaultParagraphFont"/>
    <w:uiPriority w:val="99"/>
    <w:semiHidden/>
    <w:unhideWhenUsed/>
    <w:rsid w:val="00E8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403">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276528508">
      <w:bodyDiv w:val="1"/>
      <w:marLeft w:val="0"/>
      <w:marRight w:val="0"/>
      <w:marTop w:val="0"/>
      <w:marBottom w:val="0"/>
      <w:divBdr>
        <w:top w:val="none" w:sz="0" w:space="0" w:color="auto"/>
        <w:left w:val="none" w:sz="0" w:space="0" w:color="auto"/>
        <w:bottom w:val="none" w:sz="0" w:space="0" w:color="auto"/>
        <w:right w:val="none" w:sz="0" w:space="0" w:color="auto"/>
      </w:divBdr>
    </w:div>
    <w:div w:id="294216826">
      <w:bodyDiv w:val="1"/>
      <w:marLeft w:val="0"/>
      <w:marRight w:val="0"/>
      <w:marTop w:val="0"/>
      <w:marBottom w:val="0"/>
      <w:divBdr>
        <w:top w:val="none" w:sz="0" w:space="0" w:color="auto"/>
        <w:left w:val="none" w:sz="0" w:space="0" w:color="auto"/>
        <w:bottom w:val="none" w:sz="0" w:space="0" w:color="auto"/>
        <w:right w:val="none" w:sz="0" w:space="0" w:color="auto"/>
      </w:divBdr>
    </w:div>
    <w:div w:id="428039857">
      <w:bodyDiv w:val="1"/>
      <w:marLeft w:val="0"/>
      <w:marRight w:val="0"/>
      <w:marTop w:val="0"/>
      <w:marBottom w:val="0"/>
      <w:divBdr>
        <w:top w:val="none" w:sz="0" w:space="0" w:color="auto"/>
        <w:left w:val="none" w:sz="0" w:space="0" w:color="auto"/>
        <w:bottom w:val="none" w:sz="0" w:space="0" w:color="auto"/>
        <w:right w:val="none" w:sz="0" w:space="0" w:color="auto"/>
      </w:divBdr>
    </w:div>
    <w:div w:id="476268687">
      <w:bodyDiv w:val="1"/>
      <w:marLeft w:val="0"/>
      <w:marRight w:val="0"/>
      <w:marTop w:val="0"/>
      <w:marBottom w:val="0"/>
      <w:divBdr>
        <w:top w:val="none" w:sz="0" w:space="0" w:color="auto"/>
        <w:left w:val="none" w:sz="0" w:space="0" w:color="auto"/>
        <w:bottom w:val="none" w:sz="0" w:space="0" w:color="auto"/>
        <w:right w:val="none" w:sz="0" w:space="0" w:color="auto"/>
      </w:divBdr>
    </w:div>
    <w:div w:id="477377761">
      <w:bodyDiv w:val="1"/>
      <w:marLeft w:val="0"/>
      <w:marRight w:val="0"/>
      <w:marTop w:val="0"/>
      <w:marBottom w:val="0"/>
      <w:divBdr>
        <w:top w:val="none" w:sz="0" w:space="0" w:color="auto"/>
        <w:left w:val="none" w:sz="0" w:space="0" w:color="auto"/>
        <w:bottom w:val="none" w:sz="0" w:space="0" w:color="auto"/>
        <w:right w:val="none" w:sz="0" w:space="0" w:color="auto"/>
      </w:divBdr>
    </w:div>
    <w:div w:id="562179095">
      <w:bodyDiv w:val="1"/>
      <w:marLeft w:val="0"/>
      <w:marRight w:val="0"/>
      <w:marTop w:val="0"/>
      <w:marBottom w:val="0"/>
      <w:divBdr>
        <w:top w:val="none" w:sz="0" w:space="0" w:color="auto"/>
        <w:left w:val="none" w:sz="0" w:space="0" w:color="auto"/>
        <w:bottom w:val="none" w:sz="0" w:space="0" w:color="auto"/>
        <w:right w:val="none" w:sz="0" w:space="0" w:color="auto"/>
      </w:divBdr>
      <w:divsChild>
        <w:div w:id="104158489">
          <w:marLeft w:val="0"/>
          <w:marRight w:val="0"/>
          <w:marTop w:val="0"/>
          <w:marBottom w:val="225"/>
          <w:divBdr>
            <w:top w:val="none" w:sz="0" w:space="0" w:color="auto"/>
            <w:left w:val="none" w:sz="0" w:space="0" w:color="auto"/>
            <w:bottom w:val="none" w:sz="0" w:space="0" w:color="auto"/>
            <w:right w:val="none" w:sz="0" w:space="0" w:color="auto"/>
          </w:divBdr>
        </w:div>
        <w:div w:id="857890970">
          <w:marLeft w:val="0"/>
          <w:marRight w:val="0"/>
          <w:marTop w:val="0"/>
          <w:marBottom w:val="300"/>
          <w:divBdr>
            <w:top w:val="none" w:sz="0" w:space="0" w:color="auto"/>
            <w:left w:val="none" w:sz="0" w:space="0" w:color="auto"/>
            <w:bottom w:val="none" w:sz="0" w:space="0" w:color="auto"/>
            <w:right w:val="none" w:sz="0" w:space="0" w:color="auto"/>
          </w:divBdr>
        </w:div>
      </w:divsChild>
    </w:div>
    <w:div w:id="637809010">
      <w:bodyDiv w:val="1"/>
      <w:marLeft w:val="0"/>
      <w:marRight w:val="0"/>
      <w:marTop w:val="0"/>
      <w:marBottom w:val="0"/>
      <w:divBdr>
        <w:top w:val="none" w:sz="0" w:space="0" w:color="auto"/>
        <w:left w:val="none" w:sz="0" w:space="0" w:color="auto"/>
        <w:bottom w:val="none" w:sz="0" w:space="0" w:color="auto"/>
        <w:right w:val="none" w:sz="0" w:space="0" w:color="auto"/>
      </w:divBdr>
    </w:div>
    <w:div w:id="740905427">
      <w:bodyDiv w:val="1"/>
      <w:marLeft w:val="0"/>
      <w:marRight w:val="0"/>
      <w:marTop w:val="0"/>
      <w:marBottom w:val="0"/>
      <w:divBdr>
        <w:top w:val="none" w:sz="0" w:space="0" w:color="auto"/>
        <w:left w:val="none" w:sz="0" w:space="0" w:color="auto"/>
        <w:bottom w:val="none" w:sz="0" w:space="0" w:color="auto"/>
        <w:right w:val="none" w:sz="0" w:space="0" w:color="auto"/>
      </w:divBdr>
    </w:div>
    <w:div w:id="843979722">
      <w:bodyDiv w:val="1"/>
      <w:marLeft w:val="0"/>
      <w:marRight w:val="0"/>
      <w:marTop w:val="0"/>
      <w:marBottom w:val="0"/>
      <w:divBdr>
        <w:top w:val="none" w:sz="0" w:space="0" w:color="auto"/>
        <w:left w:val="none" w:sz="0" w:space="0" w:color="auto"/>
        <w:bottom w:val="none" w:sz="0" w:space="0" w:color="auto"/>
        <w:right w:val="none" w:sz="0" w:space="0" w:color="auto"/>
      </w:divBdr>
    </w:div>
    <w:div w:id="921569932">
      <w:bodyDiv w:val="1"/>
      <w:marLeft w:val="0"/>
      <w:marRight w:val="0"/>
      <w:marTop w:val="0"/>
      <w:marBottom w:val="0"/>
      <w:divBdr>
        <w:top w:val="none" w:sz="0" w:space="0" w:color="auto"/>
        <w:left w:val="none" w:sz="0" w:space="0" w:color="auto"/>
        <w:bottom w:val="none" w:sz="0" w:space="0" w:color="auto"/>
        <w:right w:val="none" w:sz="0" w:space="0" w:color="auto"/>
      </w:divBdr>
    </w:div>
    <w:div w:id="1115246792">
      <w:bodyDiv w:val="1"/>
      <w:marLeft w:val="0"/>
      <w:marRight w:val="0"/>
      <w:marTop w:val="0"/>
      <w:marBottom w:val="0"/>
      <w:divBdr>
        <w:top w:val="none" w:sz="0" w:space="0" w:color="auto"/>
        <w:left w:val="none" w:sz="0" w:space="0" w:color="auto"/>
        <w:bottom w:val="none" w:sz="0" w:space="0" w:color="auto"/>
        <w:right w:val="none" w:sz="0" w:space="0" w:color="auto"/>
      </w:divBdr>
    </w:div>
    <w:div w:id="1129209059">
      <w:bodyDiv w:val="1"/>
      <w:marLeft w:val="0"/>
      <w:marRight w:val="0"/>
      <w:marTop w:val="0"/>
      <w:marBottom w:val="0"/>
      <w:divBdr>
        <w:top w:val="none" w:sz="0" w:space="0" w:color="auto"/>
        <w:left w:val="none" w:sz="0" w:space="0" w:color="auto"/>
        <w:bottom w:val="none" w:sz="0" w:space="0" w:color="auto"/>
        <w:right w:val="none" w:sz="0" w:space="0" w:color="auto"/>
      </w:divBdr>
    </w:div>
    <w:div w:id="1324703085">
      <w:bodyDiv w:val="1"/>
      <w:marLeft w:val="0"/>
      <w:marRight w:val="0"/>
      <w:marTop w:val="0"/>
      <w:marBottom w:val="0"/>
      <w:divBdr>
        <w:top w:val="none" w:sz="0" w:space="0" w:color="auto"/>
        <w:left w:val="none" w:sz="0" w:space="0" w:color="auto"/>
        <w:bottom w:val="none" w:sz="0" w:space="0" w:color="auto"/>
        <w:right w:val="none" w:sz="0" w:space="0" w:color="auto"/>
      </w:divBdr>
    </w:div>
    <w:div w:id="1388649896">
      <w:bodyDiv w:val="1"/>
      <w:marLeft w:val="0"/>
      <w:marRight w:val="0"/>
      <w:marTop w:val="0"/>
      <w:marBottom w:val="0"/>
      <w:divBdr>
        <w:top w:val="none" w:sz="0" w:space="0" w:color="auto"/>
        <w:left w:val="none" w:sz="0" w:space="0" w:color="auto"/>
        <w:bottom w:val="none" w:sz="0" w:space="0" w:color="auto"/>
        <w:right w:val="none" w:sz="0" w:space="0" w:color="auto"/>
      </w:divBdr>
    </w:div>
    <w:div w:id="1467969366">
      <w:bodyDiv w:val="1"/>
      <w:marLeft w:val="0"/>
      <w:marRight w:val="0"/>
      <w:marTop w:val="0"/>
      <w:marBottom w:val="0"/>
      <w:divBdr>
        <w:top w:val="none" w:sz="0" w:space="0" w:color="auto"/>
        <w:left w:val="none" w:sz="0" w:space="0" w:color="auto"/>
        <w:bottom w:val="none" w:sz="0" w:space="0" w:color="auto"/>
        <w:right w:val="none" w:sz="0" w:space="0" w:color="auto"/>
      </w:divBdr>
    </w:div>
    <w:div w:id="1480422173">
      <w:bodyDiv w:val="1"/>
      <w:marLeft w:val="0"/>
      <w:marRight w:val="0"/>
      <w:marTop w:val="0"/>
      <w:marBottom w:val="0"/>
      <w:divBdr>
        <w:top w:val="none" w:sz="0" w:space="0" w:color="auto"/>
        <w:left w:val="none" w:sz="0" w:space="0" w:color="auto"/>
        <w:bottom w:val="none" w:sz="0" w:space="0" w:color="auto"/>
        <w:right w:val="none" w:sz="0" w:space="0" w:color="auto"/>
      </w:divBdr>
    </w:div>
    <w:div w:id="1501432912">
      <w:bodyDiv w:val="1"/>
      <w:marLeft w:val="0"/>
      <w:marRight w:val="0"/>
      <w:marTop w:val="0"/>
      <w:marBottom w:val="0"/>
      <w:divBdr>
        <w:top w:val="none" w:sz="0" w:space="0" w:color="auto"/>
        <w:left w:val="none" w:sz="0" w:space="0" w:color="auto"/>
        <w:bottom w:val="none" w:sz="0" w:space="0" w:color="auto"/>
        <w:right w:val="none" w:sz="0" w:space="0" w:color="auto"/>
      </w:divBdr>
    </w:div>
    <w:div w:id="1551114139">
      <w:bodyDiv w:val="1"/>
      <w:marLeft w:val="0"/>
      <w:marRight w:val="0"/>
      <w:marTop w:val="0"/>
      <w:marBottom w:val="0"/>
      <w:divBdr>
        <w:top w:val="none" w:sz="0" w:space="0" w:color="auto"/>
        <w:left w:val="none" w:sz="0" w:space="0" w:color="auto"/>
        <w:bottom w:val="none" w:sz="0" w:space="0" w:color="auto"/>
        <w:right w:val="none" w:sz="0" w:space="0" w:color="auto"/>
      </w:divBdr>
    </w:div>
    <w:div w:id="1700666413">
      <w:bodyDiv w:val="1"/>
      <w:marLeft w:val="0"/>
      <w:marRight w:val="0"/>
      <w:marTop w:val="0"/>
      <w:marBottom w:val="0"/>
      <w:divBdr>
        <w:top w:val="none" w:sz="0" w:space="0" w:color="auto"/>
        <w:left w:val="none" w:sz="0" w:space="0" w:color="auto"/>
        <w:bottom w:val="none" w:sz="0" w:space="0" w:color="auto"/>
        <w:right w:val="none" w:sz="0" w:space="0" w:color="auto"/>
      </w:divBdr>
    </w:div>
    <w:div w:id="1923101961">
      <w:bodyDiv w:val="1"/>
      <w:marLeft w:val="0"/>
      <w:marRight w:val="0"/>
      <w:marTop w:val="0"/>
      <w:marBottom w:val="0"/>
      <w:divBdr>
        <w:top w:val="none" w:sz="0" w:space="0" w:color="auto"/>
        <w:left w:val="none" w:sz="0" w:space="0" w:color="auto"/>
        <w:bottom w:val="none" w:sz="0" w:space="0" w:color="auto"/>
        <w:right w:val="none" w:sz="0" w:space="0" w:color="auto"/>
      </w:divBdr>
    </w:div>
    <w:div w:id="2027248274">
      <w:bodyDiv w:val="1"/>
      <w:marLeft w:val="0"/>
      <w:marRight w:val="0"/>
      <w:marTop w:val="0"/>
      <w:marBottom w:val="0"/>
      <w:divBdr>
        <w:top w:val="none" w:sz="0" w:space="0" w:color="auto"/>
        <w:left w:val="none" w:sz="0" w:space="0" w:color="auto"/>
        <w:bottom w:val="none" w:sz="0" w:space="0" w:color="auto"/>
        <w:right w:val="none" w:sz="0" w:space="0" w:color="auto"/>
      </w:divBdr>
    </w:div>
    <w:div w:id="2031835840">
      <w:bodyDiv w:val="1"/>
      <w:marLeft w:val="0"/>
      <w:marRight w:val="0"/>
      <w:marTop w:val="0"/>
      <w:marBottom w:val="0"/>
      <w:divBdr>
        <w:top w:val="none" w:sz="0" w:space="0" w:color="auto"/>
        <w:left w:val="none" w:sz="0" w:space="0" w:color="auto"/>
        <w:bottom w:val="none" w:sz="0" w:space="0" w:color="auto"/>
        <w:right w:val="none" w:sz="0" w:space="0" w:color="auto"/>
      </w:divBdr>
    </w:div>
    <w:div w:id="2106143122">
      <w:bodyDiv w:val="1"/>
      <w:marLeft w:val="0"/>
      <w:marRight w:val="0"/>
      <w:marTop w:val="0"/>
      <w:marBottom w:val="0"/>
      <w:divBdr>
        <w:top w:val="none" w:sz="0" w:space="0" w:color="auto"/>
        <w:left w:val="none" w:sz="0" w:space="0" w:color="auto"/>
        <w:bottom w:val="none" w:sz="0" w:space="0" w:color="auto"/>
        <w:right w:val="none" w:sz="0" w:space="0" w:color="auto"/>
      </w:divBdr>
    </w:div>
    <w:div w:id="213228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A1E2BF-CED7-A242-8971-CACC2E8F9945}">
  <we:reference id="f518cb36-c901-4d52-a9e7-4331342e485d" version="1.2.0.0" store="EXCatalog" storeType="EXCatalog"/>
  <we:alternateReferences>
    <we:reference id="WA200001011" version="1.2.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84E4-C25F-42C6-9C8E-BCB50F3D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879</Words>
  <Characters>5016</Characters>
  <Application>Microsoft Office Word</Application>
  <DocSecurity>0</DocSecurity>
  <Lines>41</Lines>
  <Paragraphs>11</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Belásová</dc:creator>
  <cp:lastModifiedBy>Windows User</cp:lastModifiedBy>
  <cp:revision>3</cp:revision>
  <dcterms:created xsi:type="dcterms:W3CDTF">2024-04-26T07:00:00Z</dcterms:created>
  <dcterms:modified xsi:type="dcterms:W3CDTF">2024-04-26T07:10:00Z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documentId_5448</vt:lpwstr>
  </property>
  <property fmtid="{D5CDD505-2E9C-101B-9397-08002B2CF9AE}" pid="3" name="grammarly_documentContext">
    <vt:lpwstr>{"goals":[],"domain":"general","emotions":[],"dialect":"british"}</vt:lpwstr>
  </property>
  <property fmtid="{D5CDD505-2E9C-101B-9397-08002B2CF9AE}" pid="4" name="GrammarlyDocumentId">
    <vt:lpwstr>456de596e4c23a62b12419a3230e0fe3eb2232e4e2f96f0a741b8e276dee4116</vt:lpwstr>
  </property>
</Properties>
</file>